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59F6" w14:textId="77777777" w:rsidR="00596522" w:rsidRPr="00EF0DB8" w:rsidRDefault="00596522" w:rsidP="00EF0DB8">
      <w:pPr>
        <w:widowControl w:val="0"/>
        <w:autoSpaceDE w:val="0"/>
        <w:autoSpaceDN w:val="0"/>
        <w:adjustRightInd w:val="0"/>
        <w:spacing w:after="120" w:line="288" w:lineRule="auto"/>
        <w:jc w:val="both"/>
        <w:rPr>
          <w:rFonts w:ascii="Arial" w:hAnsi="Arial" w:cs="Arial"/>
          <w:sz w:val="24"/>
          <w:szCs w:val="24"/>
        </w:rPr>
      </w:pPr>
      <w:r w:rsidRPr="00EF0DB8">
        <w:rPr>
          <w:rFonts w:ascii="Arial" w:hAnsi="Arial" w:cs="Arial"/>
          <w:sz w:val="24"/>
          <w:szCs w:val="24"/>
        </w:rPr>
        <w:t>Broad Chalke Parish Council</w:t>
      </w:r>
    </w:p>
    <w:p w14:paraId="7D2F0A41" w14:textId="77777777" w:rsidR="00596522" w:rsidRPr="00EF0DB8" w:rsidRDefault="00596522" w:rsidP="00EF0DB8">
      <w:pPr>
        <w:widowControl w:val="0"/>
        <w:autoSpaceDE w:val="0"/>
        <w:autoSpaceDN w:val="0"/>
        <w:adjustRightInd w:val="0"/>
        <w:spacing w:after="120" w:line="288" w:lineRule="auto"/>
        <w:jc w:val="both"/>
        <w:rPr>
          <w:rFonts w:ascii="Arial" w:hAnsi="Arial" w:cs="Arial"/>
          <w:sz w:val="24"/>
          <w:szCs w:val="24"/>
        </w:rPr>
      </w:pPr>
      <w:r w:rsidRPr="00EF0DB8">
        <w:rPr>
          <w:rFonts w:ascii="Arial" w:hAnsi="Arial" w:cs="Arial"/>
          <w:sz w:val="24"/>
          <w:szCs w:val="24"/>
        </w:rPr>
        <w:t>11 December 2019 </w:t>
      </w:r>
    </w:p>
    <w:p w14:paraId="4D2C8254" w14:textId="77777777" w:rsidR="00596522" w:rsidRPr="00EF0DB8" w:rsidRDefault="00596522" w:rsidP="00EF0DB8">
      <w:pPr>
        <w:widowControl w:val="0"/>
        <w:autoSpaceDE w:val="0"/>
        <w:autoSpaceDN w:val="0"/>
        <w:adjustRightInd w:val="0"/>
        <w:spacing w:after="120" w:line="288" w:lineRule="auto"/>
        <w:jc w:val="both"/>
        <w:rPr>
          <w:rFonts w:ascii="Arial" w:hAnsi="Arial" w:cs="Arial"/>
          <w:sz w:val="24"/>
          <w:szCs w:val="24"/>
        </w:rPr>
      </w:pPr>
      <w:r w:rsidRPr="00EF0DB8">
        <w:rPr>
          <w:rFonts w:ascii="Arial" w:hAnsi="Arial" w:cs="Arial"/>
          <w:sz w:val="24"/>
          <w:szCs w:val="24"/>
        </w:rPr>
        <w:t>Questions and Queries for WALC</w:t>
      </w:r>
    </w:p>
    <w:p w14:paraId="35846281" w14:textId="178B4B8E" w:rsidR="00596522" w:rsidRPr="00EF0DB8" w:rsidRDefault="00596522" w:rsidP="00EF0DB8">
      <w:pPr>
        <w:widowControl w:val="0"/>
        <w:tabs>
          <w:tab w:val="left" w:pos="220"/>
          <w:tab w:val="left" w:pos="284"/>
        </w:tabs>
        <w:autoSpaceDE w:val="0"/>
        <w:autoSpaceDN w:val="0"/>
        <w:adjustRightInd w:val="0"/>
        <w:spacing w:after="120" w:line="288" w:lineRule="auto"/>
        <w:jc w:val="both"/>
        <w:rPr>
          <w:rFonts w:ascii="Arial" w:hAnsi="Arial" w:cs="Arial"/>
          <w:b/>
          <w:bCs/>
          <w:sz w:val="24"/>
          <w:szCs w:val="24"/>
        </w:rPr>
      </w:pPr>
      <w:r w:rsidRPr="00EF0DB8">
        <w:rPr>
          <w:rFonts w:ascii="Arial" w:hAnsi="Arial" w:cs="Arial"/>
          <w:b/>
          <w:bCs/>
          <w:sz w:val="24"/>
          <w:szCs w:val="24"/>
        </w:rPr>
        <w:t>We have limited budget that is under pressure from all kinds of statutory</w:t>
      </w:r>
      <w:r w:rsidR="0021645F" w:rsidRPr="00EF0DB8">
        <w:rPr>
          <w:rFonts w:ascii="Arial" w:hAnsi="Arial" w:cs="Arial"/>
          <w:b/>
          <w:bCs/>
          <w:sz w:val="24"/>
          <w:szCs w:val="24"/>
        </w:rPr>
        <w:t xml:space="preserve"> </w:t>
      </w:r>
      <w:r w:rsidRPr="00EF0DB8">
        <w:rPr>
          <w:rFonts w:ascii="Arial" w:hAnsi="Arial" w:cs="Arial"/>
          <w:b/>
          <w:bCs/>
          <w:sz w:val="24"/>
          <w:szCs w:val="24"/>
        </w:rPr>
        <w:t xml:space="preserve">requirements, what are the benefits of being a member of WALC and the additional costs </w:t>
      </w:r>
      <w:proofErr w:type="gramStart"/>
      <w:r w:rsidRPr="00EF0DB8">
        <w:rPr>
          <w:rFonts w:ascii="Arial" w:hAnsi="Arial" w:cs="Arial"/>
          <w:b/>
          <w:bCs/>
          <w:sz w:val="24"/>
          <w:szCs w:val="24"/>
        </w:rPr>
        <w:t>this places</w:t>
      </w:r>
      <w:proofErr w:type="gramEnd"/>
      <w:r w:rsidRPr="00EF0DB8">
        <w:rPr>
          <w:rFonts w:ascii="Arial" w:hAnsi="Arial" w:cs="Arial"/>
          <w:b/>
          <w:bCs/>
          <w:sz w:val="24"/>
          <w:szCs w:val="24"/>
        </w:rPr>
        <w:t xml:space="preserve"> on the Council?</w:t>
      </w:r>
    </w:p>
    <w:p w14:paraId="270D93CC" w14:textId="77777777" w:rsidR="0021645F" w:rsidRPr="00EF0DB8" w:rsidRDefault="0021645F" w:rsidP="00EF0DB8">
      <w:pPr>
        <w:spacing w:after="120" w:line="288" w:lineRule="auto"/>
        <w:jc w:val="both"/>
        <w:rPr>
          <w:rFonts w:ascii="Arial" w:hAnsi="Arial" w:cs="Arial"/>
          <w:color w:val="000000" w:themeColor="text1"/>
          <w:sz w:val="24"/>
          <w:szCs w:val="24"/>
        </w:rPr>
      </w:pPr>
      <w:r w:rsidRPr="00EF0DB8">
        <w:rPr>
          <w:rFonts w:ascii="Arial" w:hAnsi="Arial" w:cs="Arial"/>
          <w:color w:val="000000" w:themeColor="text1"/>
          <w:sz w:val="24"/>
          <w:szCs w:val="24"/>
        </w:rPr>
        <w:t>Membership of WALC is there to help councils</w:t>
      </w:r>
    </w:p>
    <w:p w14:paraId="1C7C5DCA" w14:textId="48C42007" w:rsidR="0021645F" w:rsidRPr="00EF0DB8" w:rsidRDefault="0021645F" w:rsidP="00EF0DB8">
      <w:pPr>
        <w:spacing w:after="120" w:line="288" w:lineRule="auto"/>
        <w:jc w:val="both"/>
        <w:rPr>
          <w:rFonts w:ascii="Arial" w:hAnsi="Arial" w:cs="Arial"/>
          <w:color w:val="000000" w:themeColor="text1"/>
          <w:sz w:val="24"/>
          <w:szCs w:val="24"/>
        </w:rPr>
      </w:pPr>
      <w:r w:rsidRPr="00EF0DB8">
        <w:rPr>
          <w:rFonts w:ascii="Arial" w:hAnsi="Arial" w:cs="Arial"/>
          <w:color w:val="000000" w:themeColor="text1"/>
          <w:sz w:val="24"/>
          <w:szCs w:val="24"/>
        </w:rPr>
        <w:t>Some of the things I know that members of WALC welcome, include:</w:t>
      </w:r>
    </w:p>
    <w:p w14:paraId="6A26D20A" w14:textId="77777777" w:rsidR="0021645F" w:rsidRPr="00EF0DB8" w:rsidRDefault="0021645F" w:rsidP="00EF0DB8">
      <w:pPr>
        <w:spacing w:after="120" w:line="288" w:lineRule="auto"/>
        <w:jc w:val="both"/>
        <w:rPr>
          <w:rFonts w:ascii="Arial" w:hAnsi="Arial" w:cs="Arial"/>
          <w:sz w:val="24"/>
          <w:szCs w:val="24"/>
        </w:rPr>
      </w:pPr>
      <w:r w:rsidRPr="00EF0DB8">
        <w:rPr>
          <w:rFonts w:ascii="Arial" w:hAnsi="Arial" w:cs="Arial"/>
          <w:sz w:val="24"/>
          <w:szCs w:val="24"/>
        </w:rPr>
        <w:t>Over 80 legal topic notes on a wealth of subjects</w:t>
      </w:r>
    </w:p>
    <w:p w14:paraId="6E54CAA8" w14:textId="77777777" w:rsidR="0021645F" w:rsidRPr="00EF0DB8" w:rsidRDefault="0021645F" w:rsidP="00EF0DB8">
      <w:pPr>
        <w:spacing w:after="120" w:line="288" w:lineRule="auto"/>
        <w:jc w:val="both"/>
        <w:rPr>
          <w:rFonts w:ascii="Arial" w:hAnsi="Arial" w:cs="Arial"/>
          <w:sz w:val="24"/>
          <w:szCs w:val="24"/>
        </w:rPr>
      </w:pPr>
      <w:r w:rsidRPr="00EF0DB8">
        <w:rPr>
          <w:rFonts w:ascii="Arial" w:hAnsi="Arial" w:cs="Arial"/>
          <w:sz w:val="24"/>
          <w:szCs w:val="24"/>
        </w:rPr>
        <w:t>10 newsletters sent out each year as well as ad-hoc information relating to legislation, initiatives, best practice and events for local councils</w:t>
      </w:r>
    </w:p>
    <w:p w14:paraId="45EF86FE" w14:textId="693A9D97" w:rsidR="0021645F" w:rsidRPr="00EF0DB8" w:rsidRDefault="0021645F" w:rsidP="00EF0DB8">
      <w:pPr>
        <w:spacing w:after="120" w:line="288" w:lineRule="auto"/>
        <w:jc w:val="both"/>
        <w:rPr>
          <w:rFonts w:ascii="Arial" w:hAnsi="Arial" w:cs="Arial"/>
          <w:sz w:val="24"/>
          <w:szCs w:val="24"/>
        </w:rPr>
      </w:pPr>
      <w:r w:rsidRPr="00EF0DB8">
        <w:rPr>
          <w:rFonts w:ascii="Arial" w:hAnsi="Arial" w:cs="Arial"/>
          <w:sz w:val="24"/>
          <w:szCs w:val="24"/>
        </w:rPr>
        <w:t xml:space="preserve">Training for local councils – this is </w:t>
      </w:r>
      <w:proofErr w:type="spellStart"/>
      <w:r w:rsidRPr="00EF0DB8">
        <w:rPr>
          <w:rFonts w:ascii="Arial" w:hAnsi="Arial" w:cs="Arial"/>
          <w:sz w:val="24"/>
          <w:szCs w:val="24"/>
        </w:rPr>
        <w:t>subsidised</w:t>
      </w:r>
      <w:proofErr w:type="spellEnd"/>
      <w:r w:rsidRPr="00EF0DB8">
        <w:rPr>
          <w:rFonts w:ascii="Arial" w:hAnsi="Arial" w:cs="Arial"/>
          <w:sz w:val="24"/>
          <w:szCs w:val="24"/>
        </w:rPr>
        <w:t xml:space="preserve"> for members or sometimes only open to members</w:t>
      </w:r>
    </w:p>
    <w:p w14:paraId="111A90C6" w14:textId="66697524" w:rsidR="0021645F" w:rsidRPr="00EF0DB8" w:rsidRDefault="0021645F" w:rsidP="00EF0DB8">
      <w:pPr>
        <w:spacing w:after="120" w:line="288" w:lineRule="auto"/>
        <w:jc w:val="both"/>
        <w:rPr>
          <w:rFonts w:ascii="Arial" w:hAnsi="Arial" w:cs="Arial"/>
          <w:sz w:val="24"/>
          <w:szCs w:val="24"/>
        </w:rPr>
      </w:pPr>
      <w:r w:rsidRPr="00EF0DB8">
        <w:rPr>
          <w:rFonts w:ascii="Arial" w:hAnsi="Arial" w:cs="Arial"/>
          <w:sz w:val="24"/>
          <w:szCs w:val="24"/>
        </w:rPr>
        <w:t>Templates for policy documents, standing orders and financial regulations – saving councils time and therefore money.</w:t>
      </w:r>
    </w:p>
    <w:p w14:paraId="5942A45E" w14:textId="77777777" w:rsidR="0021645F" w:rsidRPr="00EF0DB8" w:rsidRDefault="0021645F" w:rsidP="00EF0DB8">
      <w:pPr>
        <w:spacing w:after="120" w:line="288" w:lineRule="auto"/>
        <w:jc w:val="both"/>
        <w:rPr>
          <w:rFonts w:ascii="Arial" w:hAnsi="Arial" w:cs="Arial"/>
          <w:sz w:val="24"/>
          <w:szCs w:val="24"/>
        </w:rPr>
      </w:pPr>
      <w:r w:rsidRPr="00EF0DB8">
        <w:rPr>
          <w:rFonts w:ascii="Arial" w:hAnsi="Arial" w:cs="Arial"/>
          <w:sz w:val="24"/>
          <w:szCs w:val="24"/>
        </w:rPr>
        <w:t>Advice service: We provide advice on all matters relating to local councils, member councils can get in touch with any questions</w:t>
      </w:r>
    </w:p>
    <w:p w14:paraId="5BD5D236" w14:textId="4D251CEA" w:rsidR="0021645F" w:rsidRPr="00EF0DB8" w:rsidRDefault="0021645F" w:rsidP="00EF0DB8">
      <w:pPr>
        <w:spacing w:after="120" w:line="288" w:lineRule="auto"/>
        <w:jc w:val="both"/>
        <w:rPr>
          <w:rFonts w:ascii="Arial" w:hAnsi="Arial" w:cs="Arial"/>
          <w:color w:val="000000" w:themeColor="text1"/>
          <w:sz w:val="24"/>
          <w:szCs w:val="24"/>
        </w:rPr>
      </w:pPr>
      <w:r w:rsidRPr="00EF0DB8">
        <w:rPr>
          <w:rFonts w:ascii="Arial" w:hAnsi="Arial" w:cs="Arial"/>
          <w:color w:val="000000" w:themeColor="text1"/>
          <w:sz w:val="24"/>
          <w:szCs w:val="24"/>
        </w:rPr>
        <w:t>Because membership of WALC also means membership of NALC – the National Association of Local Councils, we can use the NALC legal team on behalf of our member councils.  This means that if the council has a query of a more complex, legal nature, we can send the query to the legal team for a solicitor’s interpretation.</w:t>
      </w:r>
    </w:p>
    <w:p w14:paraId="77874D51" w14:textId="5D1363A6" w:rsidR="0021645F" w:rsidRPr="00EF0DB8" w:rsidRDefault="0021645F" w:rsidP="00EF0DB8">
      <w:pPr>
        <w:spacing w:after="120" w:line="288" w:lineRule="auto"/>
        <w:jc w:val="both"/>
        <w:rPr>
          <w:rFonts w:ascii="Arial" w:hAnsi="Arial" w:cs="Arial"/>
          <w:sz w:val="24"/>
          <w:szCs w:val="24"/>
        </w:rPr>
      </w:pPr>
      <w:r w:rsidRPr="00EF0DB8">
        <w:rPr>
          <w:rFonts w:ascii="Arial" w:hAnsi="Arial" w:cs="Arial"/>
          <w:sz w:val="24"/>
          <w:szCs w:val="24"/>
        </w:rPr>
        <w:t>This also gives us membership of NALC’s National Assembly which gives a local voice at a national level</w:t>
      </w:r>
    </w:p>
    <w:p w14:paraId="34EE3EC1" w14:textId="194DB86A" w:rsidR="0021645F" w:rsidRPr="00EF0DB8" w:rsidRDefault="0021645F" w:rsidP="00EF0DB8">
      <w:pPr>
        <w:spacing w:after="120" w:line="288" w:lineRule="auto"/>
        <w:jc w:val="both"/>
        <w:rPr>
          <w:rFonts w:ascii="Arial" w:hAnsi="Arial" w:cs="Arial"/>
          <w:color w:val="000000" w:themeColor="text1"/>
          <w:sz w:val="24"/>
          <w:szCs w:val="24"/>
        </w:rPr>
      </w:pPr>
      <w:r w:rsidRPr="00EF0DB8">
        <w:rPr>
          <w:rFonts w:ascii="Arial" w:hAnsi="Arial" w:cs="Arial"/>
          <w:color w:val="000000" w:themeColor="text1"/>
          <w:sz w:val="24"/>
          <w:szCs w:val="24"/>
        </w:rPr>
        <w:t xml:space="preserve">We provide information, interpretation and guidance on new and existing legislation as well as a wide variety of topics relevant to local councils and have a variety of templates and models which councils can adapt to their individual needs.  There are also </w:t>
      </w:r>
      <w:proofErr w:type="gramStart"/>
      <w:r w:rsidRPr="00EF0DB8">
        <w:rPr>
          <w:rFonts w:ascii="Arial" w:hAnsi="Arial" w:cs="Arial"/>
          <w:color w:val="000000" w:themeColor="text1"/>
          <w:sz w:val="24"/>
          <w:szCs w:val="24"/>
        </w:rPr>
        <w:t>a number of</w:t>
      </w:r>
      <w:proofErr w:type="gramEnd"/>
      <w:r w:rsidRPr="00EF0DB8">
        <w:rPr>
          <w:rFonts w:ascii="Arial" w:hAnsi="Arial" w:cs="Arial"/>
          <w:color w:val="000000" w:themeColor="text1"/>
          <w:sz w:val="24"/>
          <w:szCs w:val="24"/>
        </w:rPr>
        <w:t xml:space="preserve"> toolkits, booklets and other publications aimed at local councils, some of which are free.  </w:t>
      </w:r>
    </w:p>
    <w:p w14:paraId="32EA437D" w14:textId="55A88CDA" w:rsidR="0021645F" w:rsidRPr="00EF0DB8" w:rsidRDefault="0021645F" w:rsidP="00EF0DB8">
      <w:pPr>
        <w:spacing w:after="120" w:line="288" w:lineRule="auto"/>
        <w:jc w:val="both"/>
        <w:rPr>
          <w:rFonts w:ascii="Arial" w:hAnsi="Arial" w:cs="Arial"/>
          <w:color w:val="000000" w:themeColor="text1"/>
          <w:sz w:val="24"/>
          <w:szCs w:val="24"/>
        </w:rPr>
      </w:pPr>
      <w:r w:rsidRPr="00EF0DB8">
        <w:rPr>
          <w:rFonts w:ascii="Arial" w:hAnsi="Arial" w:cs="Arial"/>
          <w:color w:val="000000" w:themeColor="text1"/>
          <w:sz w:val="24"/>
          <w:szCs w:val="24"/>
        </w:rPr>
        <w:t xml:space="preserve">The booklets such as the employer’s guide, the good </w:t>
      </w:r>
      <w:proofErr w:type="spellStart"/>
      <w:r w:rsidRPr="00EF0DB8">
        <w:rPr>
          <w:rFonts w:ascii="Arial" w:hAnsi="Arial" w:cs="Arial"/>
          <w:color w:val="000000" w:themeColor="text1"/>
          <w:sz w:val="24"/>
          <w:szCs w:val="24"/>
        </w:rPr>
        <w:t>councillor’s</w:t>
      </w:r>
      <w:proofErr w:type="spellEnd"/>
      <w:r w:rsidRPr="00EF0DB8">
        <w:rPr>
          <w:rFonts w:ascii="Arial" w:hAnsi="Arial" w:cs="Arial"/>
          <w:color w:val="000000" w:themeColor="text1"/>
          <w:sz w:val="24"/>
          <w:szCs w:val="24"/>
        </w:rPr>
        <w:t xml:space="preserve"> guide, the guide to transparency and finance and the guide to </w:t>
      </w:r>
      <w:proofErr w:type="spellStart"/>
      <w:r w:rsidRPr="00EF0DB8">
        <w:rPr>
          <w:rFonts w:ascii="Arial" w:hAnsi="Arial" w:cs="Arial"/>
          <w:color w:val="000000" w:themeColor="text1"/>
          <w:sz w:val="24"/>
          <w:szCs w:val="24"/>
        </w:rPr>
        <w:t>neighbourhood</w:t>
      </w:r>
      <w:proofErr w:type="spellEnd"/>
      <w:r w:rsidRPr="00EF0DB8">
        <w:rPr>
          <w:rFonts w:ascii="Arial" w:hAnsi="Arial" w:cs="Arial"/>
          <w:color w:val="000000" w:themeColor="text1"/>
          <w:sz w:val="24"/>
          <w:szCs w:val="24"/>
        </w:rPr>
        <w:t xml:space="preserve"> planning are all </w:t>
      </w:r>
      <w:proofErr w:type="spellStart"/>
      <w:r w:rsidRPr="00EF0DB8">
        <w:rPr>
          <w:rFonts w:ascii="Arial" w:hAnsi="Arial" w:cs="Arial"/>
          <w:color w:val="000000" w:themeColor="text1"/>
          <w:sz w:val="24"/>
          <w:szCs w:val="24"/>
        </w:rPr>
        <w:t>subsidised</w:t>
      </w:r>
      <w:proofErr w:type="spellEnd"/>
      <w:r w:rsidRPr="00EF0DB8">
        <w:rPr>
          <w:rFonts w:ascii="Arial" w:hAnsi="Arial" w:cs="Arial"/>
          <w:color w:val="000000" w:themeColor="text1"/>
          <w:sz w:val="24"/>
          <w:szCs w:val="24"/>
        </w:rPr>
        <w:t xml:space="preserve"> for member councils.</w:t>
      </w:r>
    </w:p>
    <w:p w14:paraId="482C03A2" w14:textId="77777777" w:rsidR="00C36AE0" w:rsidRPr="00EF0DB8" w:rsidRDefault="0021645F" w:rsidP="00EF0DB8">
      <w:pPr>
        <w:spacing w:after="120" w:line="288" w:lineRule="auto"/>
        <w:jc w:val="both"/>
        <w:rPr>
          <w:rFonts w:ascii="Arial" w:hAnsi="Arial" w:cs="Arial"/>
          <w:color w:val="000000" w:themeColor="text1"/>
          <w:sz w:val="24"/>
          <w:szCs w:val="24"/>
        </w:rPr>
      </w:pPr>
      <w:r w:rsidRPr="00EF0DB8">
        <w:rPr>
          <w:rFonts w:ascii="Arial" w:hAnsi="Arial" w:cs="Arial"/>
          <w:color w:val="000000" w:themeColor="text1"/>
          <w:sz w:val="24"/>
          <w:szCs w:val="24"/>
        </w:rPr>
        <w:t>Builds relationships with Wiltshire Council</w:t>
      </w:r>
    </w:p>
    <w:p w14:paraId="0BD495CF" w14:textId="5BE7015C" w:rsidR="0021645F" w:rsidRPr="00EF0DB8" w:rsidRDefault="0021645F" w:rsidP="00EF0DB8">
      <w:pPr>
        <w:spacing w:after="120" w:line="288" w:lineRule="auto"/>
        <w:jc w:val="both"/>
        <w:rPr>
          <w:rFonts w:ascii="Arial" w:hAnsi="Arial" w:cs="Arial"/>
          <w:color w:val="000000" w:themeColor="text1"/>
          <w:sz w:val="24"/>
          <w:szCs w:val="24"/>
        </w:rPr>
      </w:pPr>
      <w:r w:rsidRPr="00EF0DB8">
        <w:rPr>
          <w:rFonts w:ascii="Arial" w:hAnsi="Arial" w:cs="Arial"/>
          <w:color w:val="000000" w:themeColor="text1"/>
          <w:sz w:val="24"/>
          <w:szCs w:val="24"/>
        </w:rPr>
        <w:t xml:space="preserve">WALC has an Executive Committee which is made up of members across Wiltshire and Swindon.  This committee discusses and debates issues relating to local councils of a national and local nature, </w:t>
      </w:r>
      <w:proofErr w:type="gramStart"/>
      <w:r w:rsidRPr="00EF0DB8">
        <w:rPr>
          <w:rFonts w:ascii="Arial" w:hAnsi="Arial" w:cs="Arial"/>
          <w:color w:val="000000" w:themeColor="text1"/>
          <w:sz w:val="24"/>
          <w:szCs w:val="24"/>
        </w:rPr>
        <w:t>taking action</w:t>
      </w:r>
      <w:proofErr w:type="gramEnd"/>
      <w:r w:rsidRPr="00EF0DB8">
        <w:rPr>
          <w:rFonts w:ascii="Arial" w:hAnsi="Arial" w:cs="Arial"/>
          <w:color w:val="000000" w:themeColor="text1"/>
          <w:sz w:val="24"/>
          <w:szCs w:val="24"/>
        </w:rPr>
        <w:t xml:space="preserve"> in the form of representation, responding to </w:t>
      </w:r>
      <w:r w:rsidRPr="00EF0DB8">
        <w:rPr>
          <w:rFonts w:ascii="Arial" w:hAnsi="Arial" w:cs="Arial"/>
          <w:color w:val="000000" w:themeColor="text1"/>
          <w:sz w:val="24"/>
          <w:szCs w:val="24"/>
        </w:rPr>
        <w:lastRenderedPageBreak/>
        <w:t xml:space="preserve">consultations, and lobbying where necessary. As well as by taking on new initiatives to promote and support the work that WALC does.  </w:t>
      </w:r>
    </w:p>
    <w:p w14:paraId="7583F073" w14:textId="649C5EAF" w:rsidR="0021645F" w:rsidRPr="00EF0DB8" w:rsidRDefault="0021645F" w:rsidP="00EF0DB8">
      <w:pPr>
        <w:spacing w:after="120" w:line="288" w:lineRule="auto"/>
        <w:jc w:val="both"/>
        <w:rPr>
          <w:rFonts w:ascii="Arial" w:hAnsi="Arial" w:cs="Arial"/>
          <w:color w:val="000000" w:themeColor="text1"/>
          <w:sz w:val="24"/>
          <w:szCs w:val="24"/>
        </w:rPr>
      </w:pPr>
      <w:r w:rsidRPr="00EF0DB8">
        <w:rPr>
          <w:rFonts w:ascii="Arial" w:hAnsi="Arial" w:cs="Arial"/>
          <w:color w:val="000000" w:themeColor="text1"/>
          <w:sz w:val="24"/>
          <w:szCs w:val="24"/>
        </w:rPr>
        <w:t>The WALC Executive Committee feeds into NALC with a representative on the NALC national assembly (which is made up of representatives from county associations of local councils across the country).  This means that local views and thoughts can inform national decision-making, giving our local councils a local voice at a national level.</w:t>
      </w:r>
    </w:p>
    <w:p w14:paraId="61AC6C34" w14:textId="5B711975" w:rsidR="0021645F" w:rsidRPr="00EF0DB8" w:rsidRDefault="0021645F" w:rsidP="00EF0DB8">
      <w:pPr>
        <w:spacing w:after="120" w:line="288" w:lineRule="auto"/>
        <w:jc w:val="both"/>
        <w:rPr>
          <w:rFonts w:ascii="Arial" w:hAnsi="Arial" w:cs="Arial"/>
          <w:color w:val="000000" w:themeColor="text1"/>
          <w:sz w:val="24"/>
          <w:szCs w:val="24"/>
        </w:rPr>
      </w:pPr>
      <w:r w:rsidRPr="00EF0DB8">
        <w:rPr>
          <w:rFonts w:ascii="Arial" w:hAnsi="Arial" w:cs="Arial"/>
          <w:color w:val="000000" w:themeColor="text1"/>
          <w:sz w:val="24"/>
          <w:szCs w:val="24"/>
        </w:rPr>
        <w:t xml:space="preserve">Membership of NALC supports the furtherance of the parish sector, making sure that the needs and wants of local councils are heard at Government level, through the Ministry of Housing, communities and local government, the department for digital, culture, media and sport and the local government association.   Being a member supports NALC’s representation of 9,000 local councils and 80,000 local </w:t>
      </w:r>
      <w:proofErr w:type="spellStart"/>
      <w:r w:rsidRPr="00EF0DB8">
        <w:rPr>
          <w:rFonts w:ascii="Arial" w:hAnsi="Arial" w:cs="Arial"/>
          <w:color w:val="000000" w:themeColor="text1"/>
          <w:sz w:val="24"/>
          <w:szCs w:val="24"/>
        </w:rPr>
        <w:t>councillors</w:t>
      </w:r>
      <w:proofErr w:type="spellEnd"/>
      <w:r w:rsidRPr="00EF0DB8">
        <w:rPr>
          <w:rFonts w:ascii="Arial" w:hAnsi="Arial" w:cs="Arial"/>
          <w:color w:val="000000" w:themeColor="text1"/>
          <w:sz w:val="24"/>
          <w:szCs w:val="24"/>
        </w:rPr>
        <w:t xml:space="preserve"> across England and supports the work NALC does in protecting their rights and interests. </w:t>
      </w:r>
    </w:p>
    <w:p w14:paraId="5CE59A20" w14:textId="6BF3C57D" w:rsidR="0021645F" w:rsidRPr="00EF0DB8" w:rsidRDefault="0021645F" w:rsidP="00EF0DB8">
      <w:pPr>
        <w:spacing w:after="120" w:line="288" w:lineRule="auto"/>
        <w:jc w:val="both"/>
        <w:rPr>
          <w:rFonts w:ascii="Arial" w:hAnsi="Arial" w:cs="Arial"/>
          <w:color w:val="000000" w:themeColor="text1"/>
          <w:sz w:val="24"/>
          <w:szCs w:val="24"/>
        </w:rPr>
      </w:pPr>
      <w:r w:rsidRPr="00EF0DB8">
        <w:rPr>
          <w:rFonts w:ascii="Arial" w:hAnsi="Arial" w:cs="Arial"/>
          <w:color w:val="000000" w:themeColor="text1"/>
          <w:sz w:val="24"/>
          <w:szCs w:val="24"/>
          <w:lang w:val="en"/>
        </w:rPr>
        <w:t>NALC was instrumental in lobbying government to remove the requirement for local councils to appoint a Data Protection Officer from the new General Data Protection Regulations.  As a result of NALC’s lobbying, an amendment was to the GDPR was tabled and the obligation removed. Saving costs for local councils</w:t>
      </w:r>
    </w:p>
    <w:p w14:paraId="32C3C568" w14:textId="01EC4367" w:rsidR="00596522" w:rsidRPr="00EF0DB8" w:rsidRDefault="00596522" w:rsidP="00EF0DB8">
      <w:pPr>
        <w:widowControl w:val="0"/>
        <w:tabs>
          <w:tab w:val="left" w:pos="220"/>
          <w:tab w:val="left" w:pos="720"/>
        </w:tabs>
        <w:autoSpaceDE w:val="0"/>
        <w:autoSpaceDN w:val="0"/>
        <w:adjustRightInd w:val="0"/>
        <w:spacing w:after="120" w:line="288" w:lineRule="auto"/>
        <w:jc w:val="both"/>
        <w:rPr>
          <w:rFonts w:ascii="Arial" w:hAnsi="Arial" w:cs="Arial"/>
          <w:b/>
          <w:bCs/>
          <w:sz w:val="24"/>
          <w:szCs w:val="24"/>
        </w:rPr>
      </w:pPr>
      <w:r w:rsidRPr="00EF0DB8">
        <w:rPr>
          <w:rFonts w:ascii="Arial" w:hAnsi="Arial" w:cs="Arial"/>
          <w:b/>
          <w:bCs/>
          <w:sz w:val="24"/>
          <w:szCs w:val="24"/>
        </w:rPr>
        <w:t>Councilors are volunteers why do we have all this bureaucracy to deal with?</w:t>
      </w:r>
    </w:p>
    <w:p w14:paraId="6761F0BA" w14:textId="5F683B4F" w:rsidR="0021645F" w:rsidRPr="00EF0DB8" w:rsidRDefault="0021645F" w:rsidP="00EF0DB8">
      <w:pPr>
        <w:widowControl w:val="0"/>
        <w:tabs>
          <w:tab w:val="left" w:pos="220"/>
          <w:tab w:val="left" w:pos="720"/>
        </w:tabs>
        <w:autoSpaceDE w:val="0"/>
        <w:autoSpaceDN w:val="0"/>
        <w:adjustRightInd w:val="0"/>
        <w:spacing w:after="120" w:line="288" w:lineRule="auto"/>
        <w:jc w:val="both"/>
        <w:rPr>
          <w:rFonts w:ascii="Arial" w:hAnsi="Arial" w:cs="Arial"/>
          <w:sz w:val="24"/>
          <w:szCs w:val="24"/>
        </w:rPr>
      </w:pPr>
      <w:r w:rsidRPr="00EF0DB8">
        <w:rPr>
          <w:rFonts w:ascii="Arial" w:hAnsi="Arial" w:cs="Arial"/>
          <w:sz w:val="24"/>
          <w:szCs w:val="24"/>
        </w:rPr>
        <w:t xml:space="preserve">Whilst </w:t>
      </w:r>
      <w:proofErr w:type="spellStart"/>
      <w:r w:rsidRPr="00EF0DB8">
        <w:rPr>
          <w:rFonts w:ascii="Arial" w:hAnsi="Arial" w:cs="Arial"/>
          <w:sz w:val="24"/>
          <w:szCs w:val="24"/>
        </w:rPr>
        <w:t>councillors</w:t>
      </w:r>
      <w:proofErr w:type="spellEnd"/>
      <w:r w:rsidRPr="00EF0DB8">
        <w:rPr>
          <w:rFonts w:ascii="Arial" w:hAnsi="Arial" w:cs="Arial"/>
          <w:sz w:val="24"/>
          <w:szCs w:val="24"/>
        </w:rPr>
        <w:t xml:space="preserve"> give their time freely, they are not classed as volunteers.  This is because you </w:t>
      </w:r>
      <w:proofErr w:type="gramStart"/>
      <w:r w:rsidRPr="00EF0DB8">
        <w:rPr>
          <w:rFonts w:ascii="Arial" w:hAnsi="Arial" w:cs="Arial"/>
          <w:sz w:val="24"/>
          <w:szCs w:val="24"/>
        </w:rPr>
        <w:t>have to</w:t>
      </w:r>
      <w:proofErr w:type="gramEnd"/>
      <w:r w:rsidRPr="00EF0DB8">
        <w:rPr>
          <w:rFonts w:ascii="Arial" w:hAnsi="Arial" w:cs="Arial"/>
          <w:sz w:val="24"/>
          <w:szCs w:val="24"/>
        </w:rPr>
        <w:t xml:space="preserve"> go through a democratic process in order to become a </w:t>
      </w:r>
      <w:proofErr w:type="spellStart"/>
      <w:r w:rsidRPr="00EF0DB8">
        <w:rPr>
          <w:rFonts w:ascii="Arial" w:hAnsi="Arial" w:cs="Arial"/>
          <w:sz w:val="24"/>
          <w:szCs w:val="24"/>
        </w:rPr>
        <w:t>councillor</w:t>
      </w:r>
      <w:proofErr w:type="spellEnd"/>
      <w:r w:rsidRPr="00EF0DB8">
        <w:rPr>
          <w:rFonts w:ascii="Arial" w:hAnsi="Arial" w:cs="Arial"/>
          <w:sz w:val="24"/>
          <w:szCs w:val="24"/>
        </w:rPr>
        <w:t xml:space="preserve"> (y</w:t>
      </w:r>
      <w:r w:rsidR="00C36AE0" w:rsidRPr="00EF0DB8">
        <w:rPr>
          <w:rFonts w:ascii="Arial" w:hAnsi="Arial" w:cs="Arial"/>
          <w:sz w:val="24"/>
          <w:szCs w:val="24"/>
        </w:rPr>
        <w:t>o</w:t>
      </w:r>
      <w:r w:rsidRPr="00EF0DB8">
        <w:rPr>
          <w:rFonts w:ascii="Arial" w:hAnsi="Arial" w:cs="Arial"/>
          <w:sz w:val="24"/>
          <w:szCs w:val="24"/>
        </w:rPr>
        <w:t>u can’t just turn up and offer to help out).</w:t>
      </w:r>
    </w:p>
    <w:p w14:paraId="3CB83DA9" w14:textId="0B11A78A" w:rsidR="00C36AE0" w:rsidRPr="00EF0DB8" w:rsidRDefault="00C36AE0" w:rsidP="00EF0DB8">
      <w:pPr>
        <w:widowControl w:val="0"/>
        <w:tabs>
          <w:tab w:val="left" w:pos="220"/>
          <w:tab w:val="left" w:pos="720"/>
        </w:tabs>
        <w:autoSpaceDE w:val="0"/>
        <w:autoSpaceDN w:val="0"/>
        <w:adjustRightInd w:val="0"/>
        <w:spacing w:after="120" w:line="288" w:lineRule="auto"/>
        <w:jc w:val="both"/>
        <w:rPr>
          <w:rFonts w:ascii="Arial" w:hAnsi="Arial" w:cs="Arial"/>
          <w:sz w:val="24"/>
          <w:szCs w:val="24"/>
        </w:rPr>
      </w:pPr>
      <w:proofErr w:type="spellStart"/>
      <w:r w:rsidRPr="00EF0DB8">
        <w:rPr>
          <w:rFonts w:ascii="Arial" w:hAnsi="Arial" w:cs="Arial"/>
          <w:sz w:val="24"/>
          <w:szCs w:val="24"/>
        </w:rPr>
        <w:t>Councillors</w:t>
      </w:r>
      <w:proofErr w:type="spellEnd"/>
      <w:r w:rsidRPr="00EF0DB8">
        <w:rPr>
          <w:rFonts w:ascii="Arial" w:hAnsi="Arial" w:cs="Arial"/>
          <w:sz w:val="24"/>
          <w:szCs w:val="24"/>
        </w:rPr>
        <w:t xml:space="preserve"> are classed as elected members.  Either the election or the co-option of </w:t>
      </w:r>
      <w:proofErr w:type="spellStart"/>
      <w:r w:rsidRPr="00EF0DB8">
        <w:rPr>
          <w:rFonts w:ascii="Arial" w:hAnsi="Arial" w:cs="Arial"/>
          <w:sz w:val="24"/>
          <w:szCs w:val="24"/>
        </w:rPr>
        <w:t>councillors</w:t>
      </w:r>
      <w:proofErr w:type="spellEnd"/>
      <w:r w:rsidRPr="00EF0DB8">
        <w:rPr>
          <w:rFonts w:ascii="Arial" w:hAnsi="Arial" w:cs="Arial"/>
          <w:sz w:val="24"/>
          <w:szCs w:val="24"/>
        </w:rPr>
        <w:t xml:space="preserve"> is written in the law and </w:t>
      </w:r>
      <w:proofErr w:type="spellStart"/>
      <w:r w:rsidRPr="00EF0DB8">
        <w:rPr>
          <w:rFonts w:ascii="Arial" w:hAnsi="Arial" w:cs="Arial"/>
          <w:sz w:val="24"/>
          <w:szCs w:val="24"/>
        </w:rPr>
        <w:t>councillors</w:t>
      </w:r>
      <w:proofErr w:type="spellEnd"/>
      <w:r w:rsidRPr="00EF0DB8">
        <w:rPr>
          <w:rFonts w:ascii="Arial" w:hAnsi="Arial" w:cs="Arial"/>
          <w:sz w:val="24"/>
          <w:szCs w:val="24"/>
        </w:rPr>
        <w:t xml:space="preserve"> are subject to the law.</w:t>
      </w:r>
    </w:p>
    <w:p w14:paraId="3F5506C4" w14:textId="6B755E53" w:rsidR="00E31245" w:rsidRPr="00EF0DB8" w:rsidRDefault="00E31245" w:rsidP="00EF0DB8">
      <w:pPr>
        <w:widowControl w:val="0"/>
        <w:tabs>
          <w:tab w:val="left" w:pos="220"/>
          <w:tab w:val="left" w:pos="720"/>
        </w:tabs>
        <w:autoSpaceDE w:val="0"/>
        <w:autoSpaceDN w:val="0"/>
        <w:adjustRightInd w:val="0"/>
        <w:spacing w:after="120" w:line="288" w:lineRule="auto"/>
        <w:jc w:val="both"/>
        <w:rPr>
          <w:rFonts w:ascii="Arial" w:hAnsi="Arial" w:cs="Arial"/>
          <w:sz w:val="24"/>
          <w:szCs w:val="24"/>
        </w:rPr>
      </w:pPr>
      <w:r w:rsidRPr="00EF0DB8">
        <w:rPr>
          <w:rFonts w:ascii="Arial" w:hAnsi="Arial" w:cs="Arial"/>
          <w:sz w:val="24"/>
          <w:szCs w:val="24"/>
        </w:rPr>
        <w:t xml:space="preserve">Parish councils are local authorities spending public money.  Broad Chalke Parish Council has an electorate of </w:t>
      </w:r>
      <w:r w:rsidR="00C95C80">
        <w:rPr>
          <w:rFonts w:ascii="Arial" w:hAnsi="Arial" w:cs="Arial"/>
          <w:sz w:val="24"/>
          <w:szCs w:val="24"/>
        </w:rPr>
        <w:t>c500</w:t>
      </w:r>
      <w:r w:rsidR="00402381" w:rsidRPr="00EF0DB8">
        <w:rPr>
          <w:rFonts w:ascii="Arial" w:hAnsi="Arial" w:cs="Arial"/>
          <w:sz w:val="24"/>
          <w:szCs w:val="24"/>
        </w:rPr>
        <w:t xml:space="preserve"> but parish councils range in size of an electorate of around 100 to around 40,000 (in the area that WALC covers alone) and they are all bound by the same legislation, regardless of the fact that the budgets of these councils range from a few hundred pounds a year, to over a million pounds a year.  </w:t>
      </w:r>
    </w:p>
    <w:p w14:paraId="7AA14BB1" w14:textId="6ADB287E" w:rsidR="00402381" w:rsidRPr="00EF0DB8" w:rsidRDefault="00402381" w:rsidP="00EF0DB8">
      <w:pPr>
        <w:widowControl w:val="0"/>
        <w:tabs>
          <w:tab w:val="left" w:pos="220"/>
          <w:tab w:val="left" w:pos="720"/>
        </w:tabs>
        <w:autoSpaceDE w:val="0"/>
        <w:autoSpaceDN w:val="0"/>
        <w:adjustRightInd w:val="0"/>
        <w:spacing w:after="120" w:line="288" w:lineRule="auto"/>
        <w:jc w:val="both"/>
        <w:rPr>
          <w:rFonts w:ascii="Arial" w:hAnsi="Arial" w:cs="Arial"/>
          <w:sz w:val="24"/>
          <w:szCs w:val="24"/>
        </w:rPr>
      </w:pPr>
      <w:r w:rsidRPr="00EF0DB8">
        <w:rPr>
          <w:rFonts w:ascii="Arial" w:hAnsi="Arial" w:cs="Arial"/>
          <w:sz w:val="24"/>
          <w:szCs w:val="24"/>
        </w:rPr>
        <w:t xml:space="preserve">The law is in place to protect you as </w:t>
      </w:r>
      <w:proofErr w:type="spellStart"/>
      <w:r w:rsidRPr="00EF0DB8">
        <w:rPr>
          <w:rFonts w:ascii="Arial" w:hAnsi="Arial" w:cs="Arial"/>
          <w:sz w:val="24"/>
          <w:szCs w:val="24"/>
        </w:rPr>
        <w:t>councillors</w:t>
      </w:r>
      <w:proofErr w:type="spellEnd"/>
      <w:r w:rsidRPr="00EF0DB8">
        <w:rPr>
          <w:rFonts w:ascii="Arial" w:hAnsi="Arial" w:cs="Arial"/>
          <w:sz w:val="24"/>
          <w:szCs w:val="24"/>
        </w:rPr>
        <w:t xml:space="preserve">.  </w:t>
      </w:r>
      <w:r w:rsidR="000A5985" w:rsidRPr="00EF0DB8">
        <w:rPr>
          <w:rFonts w:ascii="Arial" w:hAnsi="Arial" w:cs="Arial"/>
          <w:sz w:val="24"/>
          <w:szCs w:val="24"/>
        </w:rPr>
        <w:t>And having the law to follow is much easier than making it up as you go along.  It also means that if at any time, a member of the public questions the procedures or actions of a council, if you are following the law, you have that back up.</w:t>
      </w:r>
    </w:p>
    <w:p w14:paraId="1B78F8C1" w14:textId="0B3ABC99" w:rsidR="00596522" w:rsidRPr="00EF0DB8" w:rsidRDefault="00596522" w:rsidP="00EF0DB8">
      <w:pPr>
        <w:widowControl w:val="0"/>
        <w:tabs>
          <w:tab w:val="left" w:pos="220"/>
          <w:tab w:val="left" w:pos="720"/>
        </w:tabs>
        <w:autoSpaceDE w:val="0"/>
        <w:autoSpaceDN w:val="0"/>
        <w:adjustRightInd w:val="0"/>
        <w:spacing w:after="120" w:line="288" w:lineRule="auto"/>
        <w:jc w:val="both"/>
        <w:rPr>
          <w:rFonts w:ascii="Arial" w:hAnsi="Arial" w:cs="Arial"/>
          <w:b/>
          <w:bCs/>
          <w:sz w:val="24"/>
          <w:szCs w:val="24"/>
        </w:rPr>
      </w:pPr>
      <w:r w:rsidRPr="00EF0DB8">
        <w:rPr>
          <w:rFonts w:ascii="Arial" w:hAnsi="Arial" w:cs="Arial"/>
          <w:b/>
          <w:bCs/>
          <w:sz w:val="24"/>
          <w:szCs w:val="24"/>
        </w:rPr>
        <w:t xml:space="preserve">We are now being ‘summoned’ to Council meetings and </w:t>
      </w:r>
      <w:proofErr w:type="gramStart"/>
      <w:r w:rsidRPr="00EF0DB8">
        <w:rPr>
          <w:rFonts w:ascii="Arial" w:hAnsi="Arial" w:cs="Arial"/>
          <w:b/>
          <w:bCs/>
          <w:sz w:val="24"/>
          <w:szCs w:val="24"/>
        </w:rPr>
        <w:t>have to</w:t>
      </w:r>
      <w:proofErr w:type="gramEnd"/>
      <w:r w:rsidRPr="00EF0DB8">
        <w:rPr>
          <w:rFonts w:ascii="Arial" w:hAnsi="Arial" w:cs="Arial"/>
          <w:b/>
          <w:bCs/>
          <w:sz w:val="24"/>
          <w:szCs w:val="24"/>
        </w:rPr>
        <w:t xml:space="preserve"> explain our apologies if we can</w:t>
      </w:r>
      <w:r w:rsidR="007A2251" w:rsidRPr="00EF0DB8">
        <w:rPr>
          <w:rFonts w:ascii="Arial" w:hAnsi="Arial" w:cs="Arial"/>
          <w:b/>
          <w:bCs/>
          <w:sz w:val="24"/>
          <w:szCs w:val="24"/>
        </w:rPr>
        <w:t>’</w:t>
      </w:r>
      <w:r w:rsidRPr="00EF0DB8">
        <w:rPr>
          <w:rFonts w:ascii="Arial" w:hAnsi="Arial" w:cs="Arial"/>
          <w:b/>
          <w:bCs/>
          <w:sz w:val="24"/>
          <w:szCs w:val="24"/>
        </w:rPr>
        <w:t>t attend a meeting. Why is this?</w:t>
      </w:r>
    </w:p>
    <w:p w14:paraId="661D8D2B" w14:textId="2471B4EE" w:rsidR="00C36AE0" w:rsidRPr="00EF0DB8" w:rsidRDefault="00C36AE0" w:rsidP="00EF0DB8">
      <w:pPr>
        <w:widowControl w:val="0"/>
        <w:tabs>
          <w:tab w:val="left" w:pos="220"/>
          <w:tab w:val="left" w:pos="720"/>
        </w:tabs>
        <w:autoSpaceDE w:val="0"/>
        <w:autoSpaceDN w:val="0"/>
        <w:adjustRightInd w:val="0"/>
        <w:spacing w:after="120" w:line="288" w:lineRule="auto"/>
        <w:jc w:val="both"/>
        <w:rPr>
          <w:rFonts w:ascii="Arial" w:hAnsi="Arial" w:cs="Arial"/>
          <w:sz w:val="24"/>
          <w:szCs w:val="24"/>
        </w:rPr>
      </w:pPr>
      <w:r w:rsidRPr="00EF0DB8">
        <w:rPr>
          <w:rFonts w:ascii="Arial" w:hAnsi="Arial" w:cs="Arial"/>
          <w:sz w:val="24"/>
          <w:szCs w:val="24"/>
        </w:rPr>
        <w:t>Section 2 of schedule 12 of the Local Government Act 1972, which is the Act of Parliament probably most relevant for parish councils says:</w:t>
      </w:r>
    </w:p>
    <w:p w14:paraId="3936DF62" w14:textId="5051848B" w:rsidR="00C36AE0" w:rsidRPr="00EF0DB8" w:rsidRDefault="00C36AE0" w:rsidP="00EF0DB8">
      <w:pPr>
        <w:widowControl w:val="0"/>
        <w:tabs>
          <w:tab w:val="left" w:pos="220"/>
          <w:tab w:val="left" w:pos="720"/>
        </w:tabs>
        <w:autoSpaceDE w:val="0"/>
        <w:autoSpaceDN w:val="0"/>
        <w:adjustRightInd w:val="0"/>
        <w:spacing w:after="120" w:line="288" w:lineRule="auto"/>
        <w:jc w:val="both"/>
        <w:rPr>
          <w:rFonts w:ascii="Arial" w:hAnsi="Arial" w:cs="Arial"/>
          <w:i/>
          <w:iCs/>
          <w:sz w:val="24"/>
          <w:szCs w:val="24"/>
        </w:rPr>
      </w:pPr>
      <w:r w:rsidRPr="00EF0DB8">
        <w:rPr>
          <w:rFonts w:ascii="Arial" w:hAnsi="Arial" w:cs="Arial"/>
          <w:i/>
          <w:iCs/>
          <w:sz w:val="24"/>
          <w:szCs w:val="24"/>
        </w:rPr>
        <w:lastRenderedPageBreak/>
        <w:t>“A summons to attend the meeting, specifying the business proposed to be transacted… shall be sent to every member of the council by an appropriate method.”</w:t>
      </w:r>
    </w:p>
    <w:p w14:paraId="0AEBD304" w14:textId="6890F270" w:rsidR="00596522" w:rsidRPr="00EF0DB8" w:rsidRDefault="00E31245" w:rsidP="00EF0DB8">
      <w:pPr>
        <w:widowControl w:val="0"/>
        <w:tabs>
          <w:tab w:val="left" w:pos="220"/>
          <w:tab w:val="left" w:pos="720"/>
        </w:tabs>
        <w:autoSpaceDE w:val="0"/>
        <w:autoSpaceDN w:val="0"/>
        <w:adjustRightInd w:val="0"/>
        <w:spacing w:after="120" w:line="288" w:lineRule="auto"/>
        <w:jc w:val="both"/>
        <w:rPr>
          <w:rFonts w:ascii="Arial" w:hAnsi="Arial" w:cs="Arial"/>
          <w:b/>
          <w:bCs/>
          <w:sz w:val="24"/>
          <w:szCs w:val="24"/>
        </w:rPr>
      </w:pPr>
      <w:r w:rsidRPr="00EF0DB8">
        <w:rPr>
          <w:rFonts w:ascii="Arial" w:hAnsi="Arial" w:cs="Arial"/>
          <w:sz w:val="24"/>
          <w:szCs w:val="24"/>
        </w:rPr>
        <w:t xml:space="preserve">Taking in the next question as well: </w:t>
      </w:r>
      <w:r w:rsidR="00596522" w:rsidRPr="00EF0DB8">
        <w:rPr>
          <w:rFonts w:ascii="Arial" w:hAnsi="Arial" w:cs="Arial"/>
          <w:b/>
          <w:bCs/>
          <w:sz w:val="24"/>
          <w:szCs w:val="24"/>
        </w:rPr>
        <w:t xml:space="preserve">Absences on 6 consecutive meetings leads to being struck off as a </w:t>
      </w:r>
      <w:proofErr w:type="spellStart"/>
      <w:r w:rsidR="00596522" w:rsidRPr="00EF0DB8">
        <w:rPr>
          <w:rFonts w:ascii="Arial" w:hAnsi="Arial" w:cs="Arial"/>
          <w:b/>
          <w:bCs/>
          <w:sz w:val="24"/>
          <w:szCs w:val="24"/>
        </w:rPr>
        <w:t>councilor</w:t>
      </w:r>
      <w:proofErr w:type="spellEnd"/>
      <w:r w:rsidR="00596522" w:rsidRPr="00EF0DB8">
        <w:rPr>
          <w:rFonts w:ascii="Arial" w:hAnsi="Arial" w:cs="Arial"/>
          <w:b/>
          <w:bCs/>
          <w:sz w:val="24"/>
          <w:szCs w:val="24"/>
        </w:rPr>
        <w:t>. Why when we are all volunteers?</w:t>
      </w:r>
    </w:p>
    <w:p w14:paraId="1BB1B24B" w14:textId="67AB050D" w:rsidR="00E31245" w:rsidRPr="00EF0DB8" w:rsidRDefault="00402381" w:rsidP="00EF0DB8">
      <w:pPr>
        <w:widowControl w:val="0"/>
        <w:tabs>
          <w:tab w:val="left" w:pos="220"/>
          <w:tab w:val="left" w:pos="720"/>
        </w:tabs>
        <w:autoSpaceDE w:val="0"/>
        <w:autoSpaceDN w:val="0"/>
        <w:adjustRightInd w:val="0"/>
        <w:spacing w:after="120" w:line="288" w:lineRule="auto"/>
        <w:jc w:val="both"/>
        <w:rPr>
          <w:rFonts w:ascii="Arial" w:hAnsi="Arial" w:cs="Arial"/>
          <w:sz w:val="24"/>
          <w:szCs w:val="24"/>
        </w:rPr>
      </w:pPr>
      <w:r w:rsidRPr="00EF0DB8">
        <w:rPr>
          <w:rFonts w:ascii="Arial" w:hAnsi="Arial" w:cs="Arial"/>
          <w:sz w:val="24"/>
          <w:szCs w:val="24"/>
        </w:rPr>
        <w:t>Section 85 of the Local Government Act 1972 says that “if a member of a local authority fails throughout a period of six consecutive months from the date of his last attendance to attend a meeting of the authority, shall, unless the failure was due to some reason approved by the authority before the expiry of that period, cease to be a member of the authority.”</w:t>
      </w:r>
    </w:p>
    <w:p w14:paraId="26EDBA56" w14:textId="1D773A49" w:rsidR="00402381" w:rsidRPr="00EF0DB8" w:rsidRDefault="00402381" w:rsidP="00EF0DB8">
      <w:pPr>
        <w:widowControl w:val="0"/>
        <w:tabs>
          <w:tab w:val="left" w:pos="220"/>
          <w:tab w:val="left" w:pos="720"/>
        </w:tabs>
        <w:autoSpaceDE w:val="0"/>
        <w:autoSpaceDN w:val="0"/>
        <w:adjustRightInd w:val="0"/>
        <w:spacing w:after="120" w:line="288" w:lineRule="auto"/>
        <w:jc w:val="both"/>
        <w:rPr>
          <w:rFonts w:ascii="Arial" w:hAnsi="Arial" w:cs="Arial"/>
          <w:i/>
          <w:iCs/>
          <w:sz w:val="24"/>
          <w:szCs w:val="24"/>
        </w:rPr>
      </w:pPr>
      <w:r w:rsidRPr="00EF0DB8">
        <w:rPr>
          <w:rFonts w:ascii="Arial" w:hAnsi="Arial" w:cs="Arial"/>
          <w:i/>
          <w:iCs/>
          <w:sz w:val="24"/>
          <w:szCs w:val="24"/>
        </w:rPr>
        <w:t>*HM Forces in war situation.</w:t>
      </w:r>
    </w:p>
    <w:p w14:paraId="140AFE32" w14:textId="77777777" w:rsidR="00596522" w:rsidRPr="00EF0DB8" w:rsidRDefault="00596522" w:rsidP="00EF0DB8">
      <w:pPr>
        <w:widowControl w:val="0"/>
        <w:tabs>
          <w:tab w:val="left" w:pos="220"/>
          <w:tab w:val="left" w:pos="720"/>
        </w:tabs>
        <w:autoSpaceDE w:val="0"/>
        <w:autoSpaceDN w:val="0"/>
        <w:adjustRightInd w:val="0"/>
        <w:spacing w:after="120" w:line="288" w:lineRule="auto"/>
        <w:jc w:val="both"/>
        <w:rPr>
          <w:rFonts w:ascii="Arial" w:hAnsi="Arial" w:cs="Arial"/>
          <w:b/>
          <w:bCs/>
          <w:sz w:val="24"/>
          <w:szCs w:val="24"/>
        </w:rPr>
      </w:pPr>
      <w:r w:rsidRPr="00EF0DB8">
        <w:rPr>
          <w:rFonts w:ascii="Arial" w:hAnsi="Arial" w:cs="Arial"/>
          <w:b/>
          <w:bCs/>
          <w:sz w:val="24"/>
          <w:szCs w:val="24"/>
        </w:rPr>
        <w:t>We have for years ‘paid’ our Clerk a stipend. We are now advised that, if the Clerk role is not undertaken voluntarily, then a Contract of Employment and payment through PAYE and monthly payroll is required, with holiday pay and sick pay. For 5 hours a week this just seems unnecessary when the previous system worked very well for both parties.</w:t>
      </w:r>
    </w:p>
    <w:p w14:paraId="65413419" w14:textId="376497A4" w:rsidR="00402381" w:rsidRPr="00EF0DB8" w:rsidRDefault="00402381" w:rsidP="00EF0DB8">
      <w:pPr>
        <w:widowControl w:val="0"/>
        <w:tabs>
          <w:tab w:val="left" w:pos="220"/>
          <w:tab w:val="left" w:pos="720"/>
        </w:tabs>
        <w:autoSpaceDE w:val="0"/>
        <w:autoSpaceDN w:val="0"/>
        <w:adjustRightInd w:val="0"/>
        <w:spacing w:after="120" w:line="288" w:lineRule="auto"/>
        <w:jc w:val="both"/>
        <w:rPr>
          <w:rFonts w:ascii="Arial" w:hAnsi="Arial" w:cs="Arial"/>
          <w:sz w:val="24"/>
          <w:szCs w:val="24"/>
        </w:rPr>
      </w:pPr>
      <w:r w:rsidRPr="00EF0DB8">
        <w:rPr>
          <w:rFonts w:ascii="Arial" w:hAnsi="Arial" w:cs="Arial"/>
          <w:sz w:val="24"/>
          <w:szCs w:val="24"/>
        </w:rPr>
        <w:t xml:space="preserve">The role of clerk as “proper officer of the council” is outlined in the law.  Because of this, HMRC has directed that this is an employed post.  The post cannot be </w:t>
      </w:r>
      <w:r w:rsidR="000A5985" w:rsidRPr="00EF0DB8">
        <w:rPr>
          <w:rFonts w:ascii="Arial" w:hAnsi="Arial" w:cs="Arial"/>
          <w:sz w:val="24"/>
          <w:szCs w:val="24"/>
        </w:rPr>
        <w:t>self-employed.</w:t>
      </w:r>
    </w:p>
    <w:p w14:paraId="291A4B31" w14:textId="29FF94F6" w:rsidR="000A5985" w:rsidRPr="00EF0DB8" w:rsidRDefault="000A5985" w:rsidP="00EF0DB8">
      <w:pPr>
        <w:widowControl w:val="0"/>
        <w:tabs>
          <w:tab w:val="left" w:pos="220"/>
          <w:tab w:val="left" w:pos="720"/>
        </w:tabs>
        <w:autoSpaceDE w:val="0"/>
        <w:autoSpaceDN w:val="0"/>
        <w:adjustRightInd w:val="0"/>
        <w:spacing w:after="120" w:line="288" w:lineRule="auto"/>
        <w:jc w:val="both"/>
        <w:rPr>
          <w:rFonts w:ascii="Arial" w:hAnsi="Arial" w:cs="Arial"/>
          <w:sz w:val="24"/>
          <w:szCs w:val="24"/>
        </w:rPr>
      </w:pPr>
      <w:r w:rsidRPr="00EF0DB8">
        <w:rPr>
          <w:rFonts w:ascii="Arial" w:hAnsi="Arial" w:cs="Arial"/>
          <w:sz w:val="24"/>
          <w:szCs w:val="24"/>
        </w:rPr>
        <w:t xml:space="preserve">Whilst a stipend may have worked well for both parties in the past, the role of clerk is a professional role and there is nothing to say that it will work well for both parties going forward.  </w:t>
      </w:r>
    </w:p>
    <w:p w14:paraId="04C6916B" w14:textId="0203C24A" w:rsidR="00596522" w:rsidRPr="00EF0DB8" w:rsidRDefault="00596522" w:rsidP="00EF0DB8">
      <w:pPr>
        <w:widowControl w:val="0"/>
        <w:tabs>
          <w:tab w:val="left" w:pos="220"/>
          <w:tab w:val="left" w:pos="720"/>
        </w:tabs>
        <w:autoSpaceDE w:val="0"/>
        <w:autoSpaceDN w:val="0"/>
        <w:adjustRightInd w:val="0"/>
        <w:spacing w:after="120" w:line="288" w:lineRule="auto"/>
        <w:jc w:val="both"/>
        <w:rPr>
          <w:rFonts w:ascii="Arial" w:hAnsi="Arial" w:cs="Arial"/>
          <w:b/>
          <w:bCs/>
          <w:sz w:val="24"/>
          <w:szCs w:val="24"/>
        </w:rPr>
      </w:pPr>
      <w:r w:rsidRPr="00EF0DB8">
        <w:rPr>
          <w:rFonts w:ascii="Arial" w:hAnsi="Arial" w:cs="Arial"/>
          <w:b/>
          <w:bCs/>
          <w:sz w:val="24"/>
          <w:szCs w:val="24"/>
        </w:rPr>
        <w:t xml:space="preserve">We have recently updated our Standing Orders, Financial Regulations and are currently reviewing Code of Conduct. What other policy documents </w:t>
      </w:r>
      <w:proofErr w:type="gramStart"/>
      <w:r w:rsidRPr="00EF0DB8">
        <w:rPr>
          <w:rFonts w:ascii="Arial" w:hAnsi="Arial" w:cs="Arial"/>
          <w:b/>
          <w:bCs/>
          <w:sz w:val="24"/>
          <w:szCs w:val="24"/>
        </w:rPr>
        <w:t>are seen as</w:t>
      </w:r>
      <w:proofErr w:type="gramEnd"/>
      <w:r w:rsidRPr="00EF0DB8">
        <w:rPr>
          <w:rFonts w:ascii="Arial" w:hAnsi="Arial" w:cs="Arial"/>
          <w:b/>
          <w:bCs/>
          <w:sz w:val="24"/>
          <w:szCs w:val="24"/>
        </w:rPr>
        <w:t xml:space="preserve"> the essential requirements for the proper administration and accountability of the Council?</w:t>
      </w:r>
    </w:p>
    <w:p w14:paraId="7F1CE49F" w14:textId="16E271CA" w:rsidR="00EF0DB8" w:rsidRPr="00EF0DB8" w:rsidRDefault="00EF0DB8" w:rsidP="00EF0DB8">
      <w:pPr>
        <w:spacing w:after="120" w:line="288" w:lineRule="auto"/>
        <w:rPr>
          <w:sz w:val="24"/>
          <w:szCs w:val="24"/>
        </w:rPr>
      </w:pPr>
      <w:r w:rsidRPr="00EF0DB8">
        <w:rPr>
          <w:rFonts w:ascii="Arial" w:hAnsi="Arial" w:cs="Arial"/>
          <w:sz w:val="24"/>
          <w:szCs w:val="24"/>
        </w:rPr>
        <w:t xml:space="preserve">The list of documents and policies a council could have is virtually endless, and some of them are dependent on the work that the council carries out.  However, I think there are 10 documents a council should have and should tackle first.  You are already </w:t>
      </w:r>
      <w:proofErr w:type="gramStart"/>
      <w:r w:rsidRPr="00EF0DB8">
        <w:rPr>
          <w:rFonts w:ascii="Arial" w:hAnsi="Arial" w:cs="Arial"/>
          <w:sz w:val="24"/>
          <w:szCs w:val="24"/>
        </w:rPr>
        <w:t>have</w:t>
      </w:r>
      <w:proofErr w:type="gramEnd"/>
      <w:r w:rsidRPr="00EF0DB8">
        <w:rPr>
          <w:rFonts w:ascii="Arial" w:hAnsi="Arial" w:cs="Arial"/>
          <w:sz w:val="24"/>
          <w:szCs w:val="24"/>
        </w:rPr>
        <w:t xml:space="preserve"> the first three.  The others are: Complaints’ Policy</w:t>
      </w:r>
    </w:p>
    <w:p w14:paraId="127B972F" w14:textId="77777777" w:rsidR="00EF0DB8" w:rsidRPr="00EF0DB8" w:rsidRDefault="00EF0DB8" w:rsidP="00EF0DB8">
      <w:pPr>
        <w:spacing w:after="120" w:line="288" w:lineRule="auto"/>
        <w:rPr>
          <w:rFonts w:ascii="Arial" w:hAnsi="Arial" w:cs="Arial"/>
          <w:sz w:val="24"/>
          <w:szCs w:val="24"/>
        </w:rPr>
      </w:pPr>
      <w:r w:rsidRPr="00EF0DB8">
        <w:rPr>
          <w:rFonts w:ascii="Arial" w:hAnsi="Arial" w:cs="Arial"/>
          <w:sz w:val="24"/>
          <w:szCs w:val="24"/>
        </w:rPr>
        <w:t>Grievance Procedures</w:t>
      </w:r>
    </w:p>
    <w:p w14:paraId="2A639D73" w14:textId="77777777" w:rsidR="00EF0DB8" w:rsidRPr="00EF0DB8" w:rsidRDefault="00EF0DB8" w:rsidP="00EF0DB8">
      <w:pPr>
        <w:spacing w:after="120" w:line="288" w:lineRule="auto"/>
        <w:rPr>
          <w:rFonts w:ascii="Arial" w:hAnsi="Arial" w:cs="Arial"/>
          <w:sz w:val="24"/>
          <w:szCs w:val="24"/>
        </w:rPr>
      </w:pPr>
      <w:r w:rsidRPr="00EF0DB8">
        <w:rPr>
          <w:rFonts w:ascii="Arial" w:hAnsi="Arial" w:cs="Arial"/>
          <w:sz w:val="24"/>
          <w:szCs w:val="24"/>
        </w:rPr>
        <w:t>Disciplinary Procedures</w:t>
      </w:r>
    </w:p>
    <w:p w14:paraId="5DE5B7E5" w14:textId="77777777" w:rsidR="00EF0DB8" w:rsidRPr="00EF0DB8" w:rsidRDefault="00EF0DB8" w:rsidP="00EF0DB8">
      <w:pPr>
        <w:spacing w:after="120" w:line="288" w:lineRule="auto"/>
        <w:rPr>
          <w:rFonts w:ascii="Arial" w:hAnsi="Arial" w:cs="Arial"/>
          <w:sz w:val="24"/>
          <w:szCs w:val="24"/>
        </w:rPr>
      </w:pPr>
      <w:r w:rsidRPr="00EF0DB8">
        <w:rPr>
          <w:rFonts w:ascii="Arial" w:hAnsi="Arial" w:cs="Arial"/>
          <w:sz w:val="24"/>
          <w:szCs w:val="24"/>
        </w:rPr>
        <w:t>Register of Assets</w:t>
      </w:r>
    </w:p>
    <w:p w14:paraId="50CCADE6" w14:textId="77777777" w:rsidR="00EF0DB8" w:rsidRPr="00EF0DB8" w:rsidRDefault="00EF0DB8" w:rsidP="00EF0DB8">
      <w:pPr>
        <w:spacing w:after="120" w:line="288" w:lineRule="auto"/>
        <w:rPr>
          <w:rFonts w:ascii="Arial" w:hAnsi="Arial" w:cs="Arial"/>
          <w:sz w:val="24"/>
          <w:szCs w:val="24"/>
        </w:rPr>
      </w:pPr>
      <w:r w:rsidRPr="00EF0DB8">
        <w:rPr>
          <w:rFonts w:ascii="Arial" w:hAnsi="Arial" w:cs="Arial"/>
          <w:sz w:val="24"/>
          <w:szCs w:val="24"/>
        </w:rPr>
        <w:t>Risk Assessment/Register</w:t>
      </w:r>
    </w:p>
    <w:p w14:paraId="573824FF" w14:textId="77777777" w:rsidR="00EF0DB8" w:rsidRPr="00EF0DB8" w:rsidRDefault="00EF0DB8" w:rsidP="00EF0DB8">
      <w:pPr>
        <w:spacing w:after="120" w:line="288" w:lineRule="auto"/>
        <w:rPr>
          <w:rFonts w:ascii="Arial" w:hAnsi="Arial" w:cs="Arial"/>
          <w:sz w:val="24"/>
          <w:szCs w:val="24"/>
        </w:rPr>
      </w:pPr>
      <w:r w:rsidRPr="00EF0DB8">
        <w:rPr>
          <w:rFonts w:ascii="Arial" w:hAnsi="Arial" w:cs="Arial"/>
          <w:sz w:val="24"/>
          <w:szCs w:val="24"/>
        </w:rPr>
        <w:t>Privacy Notices</w:t>
      </w:r>
    </w:p>
    <w:p w14:paraId="1FF03FAD" w14:textId="1DCA246D" w:rsidR="00EF0DB8" w:rsidRPr="00EF0DB8" w:rsidRDefault="00EF0DB8" w:rsidP="00EF0DB8">
      <w:pPr>
        <w:spacing w:after="120" w:line="288" w:lineRule="auto"/>
        <w:rPr>
          <w:rFonts w:ascii="Arial" w:hAnsi="Arial" w:cs="Arial"/>
          <w:sz w:val="24"/>
          <w:szCs w:val="24"/>
        </w:rPr>
      </w:pPr>
      <w:r w:rsidRPr="00EF0DB8">
        <w:rPr>
          <w:rFonts w:ascii="Arial" w:hAnsi="Arial" w:cs="Arial"/>
          <w:sz w:val="24"/>
          <w:szCs w:val="24"/>
        </w:rPr>
        <w:t>Publication Scheme</w:t>
      </w:r>
      <w:r>
        <w:rPr>
          <w:rFonts w:ascii="Arial" w:hAnsi="Arial" w:cs="Arial"/>
          <w:sz w:val="24"/>
          <w:szCs w:val="24"/>
        </w:rPr>
        <w:t xml:space="preserve"> – this is required by law</w:t>
      </w:r>
    </w:p>
    <w:p w14:paraId="50C573C3" w14:textId="20B6B32D" w:rsidR="00596522" w:rsidRPr="00CC51E5" w:rsidRDefault="00596522" w:rsidP="00EF0DB8">
      <w:pPr>
        <w:widowControl w:val="0"/>
        <w:tabs>
          <w:tab w:val="left" w:pos="220"/>
          <w:tab w:val="left" w:pos="720"/>
        </w:tabs>
        <w:autoSpaceDE w:val="0"/>
        <w:autoSpaceDN w:val="0"/>
        <w:adjustRightInd w:val="0"/>
        <w:spacing w:after="120" w:line="288" w:lineRule="auto"/>
        <w:jc w:val="both"/>
        <w:rPr>
          <w:rFonts w:ascii="Arial" w:hAnsi="Arial" w:cs="Arial"/>
          <w:b/>
          <w:bCs/>
          <w:sz w:val="24"/>
          <w:szCs w:val="24"/>
        </w:rPr>
      </w:pPr>
      <w:r w:rsidRPr="00CC51E5">
        <w:rPr>
          <w:rFonts w:ascii="Arial" w:hAnsi="Arial" w:cs="Arial"/>
          <w:b/>
          <w:bCs/>
          <w:sz w:val="24"/>
          <w:szCs w:val="24"/>
        </w:rPr>
        <w:t>We have had a volunteer join the council, why can’t this person just become a 10</w:t>
      </w:r>
      <w:r w:rsidRPr="00CC51E5">
        <w:rPr>
          <w:rFonts w:ascii="Arial" w:hAnsi="Arial" w:cs="Arial"/>
          <w:b/>
          <w:bCs/>
          <w:sz w:val="24"/>
          <w:szCs w:val="24"/>
          <w:vertAlign w:val="superscript"/>
        </w:rPr>
        <w:t>th</w:t>
      </w:r>
      <w:r w:rsidRPr="00CC51E5">
        <w:rPr>
          <w:rFonts w:ascii="Arial" w:hAnsi="Arial" w:cs="Arial"/>
          <w:b/>
          <w:bCs/>
          <w:sz w:val="24"/>
          <w:szCs w:val="24"/>
        </w:rPr>
        <w:t xml:space="preserve"> </w:t>
      </w:r>
      <w:r w:rsidRPr="00CC51E5">
        <w:rPr>
          <w:rFonts w:ascii="Arial" w:hAnsi="Arial" w:cs="Arial"/>
          <w:b/>
          <w:bCs/>
          <w:sz w:val="24"/>
          <w:szCs w:val="24"/>
        </w:rPr>
        <w:lastRenderedPageBreak/>
        <w:t>councilor for the PC?</w:t>
      </w:r>
    </w:p>
    <w:p w14:paraId="1C049659" w14:textId="10B0959C" w:rsidR="00CC51E5" w:rsidRPr="00EF0DB8" w:rsidRDefault="00CC51E5" w:rsidP="00EF0DB8">
      <w:pPr>
        <w:widowControl w:val="0"/>
        <w:tabs>
          <w:tab w:val="left" w:pos="220"/>
          <w:tab w:val="left" w:pos="720"/>
        </w:tabs>
        <w:autoSpaceDE w:val="0"/>
        <w:autoSpaceDN w:val="0"/>
        <w:adjustRightInd w:val="0"/>
        <w:spacing w:after="120" w:line="288" w:lineRule="auto"/>
        <w:jc w:val="both"/>
        <w:rPr>
          <w:rFonts w:ascii="Arial" w:hAnsi="Arial" w:cs="Arial"/>
          <w:sz w:val="24"/>
          <w:szCs w:val="24"/>
        </w:rPr>
      </w:pPr>
      <w:r>
        <w:rPr>
          <w:rFonts w:ascii="Arial" w:hAnsi="Arial" w:cs="Arial"/>
          <w:sz w:val="24"/>
          <w:szCs w:val="24"/>
        </w:rPr>
        <w:t xml:space="preserve">The number of </w:t>
      </w:r>
      <w:proofErr w:type="spellStart"/>
      <w:r>
        <w:rPr>
          <w:rFonts w:ascii="Arial" w:hAnsi="Arial" w:cs="Arial"/>
          <w:sz w:val="24"/>
          <w:szCs w:val="24"/>
        </w:rPr>
        <w:t>councillors</w:t>
      </w:r>
      <w:proofErr w:type="spellEnd"/>
      <w:r>
        <w:rPr>
          <w:rFonts w:ascii="Arial" w:hAnsi="Arial" w:cs="Arial"/>
          <w:sz w:val="24"/>
          <w:szCs w:val="24"/>
        </w:rPr>
        <w:t xml:space="preserve"> for a council is set by a community governance review based on the size of the parish and number of electors.  If a parish changes considerably in size, it may be necessary for the number of </w:t>
      </w:r>
      <w:proofErr w:type="spellStart"/>
      <w:r>
        <w:rPr>
          <w:rFonts w:ascii="Arial" w:hAnsi="Arial" w:cs="Arial"/>
          <w:sz w:val="24"/>
          <w:szCs w:val="24"/>
        </w:rPr>
        <w:t>councillors</w:t>
      </w:r>
      <w:proofErr w:type="spellEnd"/>
      <w:r>
        <w:rPr>
          <w:rFonts w:ascii="Arial" w:hAnsi="Arial" w:cs="Arial"/>
          <w:sz w:val="24"/>
          <w:szCs w:val="24"/>
        </w:rPr>
        <w:t xml:space="preserve"> to be changed through the next Community Governance Review</w:t>
      </w:r>
    </w:p>
    <w:p w14:paraId="41F6DB07" w14:textId="77777777" w:rsidR="00596522" w:rsidRPr="00CC51E5" w:rsidRDefault="00596522" w:rsidP="00EF0DB8">
      <w:pPr>
        <w:widowControl w:val="0"/>
        <w:tabs>
          <w:tab w:val="left" w:pos="220"/>
          <w:tab w:val="left" w:pos="720"/>
        </w:tabs>
        <w:autoSpaceDE w:val="0"/>
        <w:autoSpaceDN w:val="0"/>
        <w:adjustRightInd w:val="0"/>
        <w:spacing w:after="120" w:line="288" w:lineRule="auto"/>
        <w:jc w:val="both"/>
        <w:rPr>
          <w:rFonts w:ascii="Arial" w:hAnsi="Arial" w:cs="Arial"/>
          <w:b/>
          <w:bCs/>
          <w:sz w:val="24"/>
          <w:szCs w:val="24"/>
        </w:rPr>
      </w:pPr>
      <w:r w:rsidRPr="00CC51E5">
        <w:rPr>
          <w:rFonts w:ascii="Arial" w:hAnsi="Arial" w:cs="Arial"/>
          <w:b/>
          <w:bCs/>
          <w:sz w:val="24"/>
          <w:szCs w:val="24"/>
        </w:rPr>
        <w:t>What is the difference between a Council meeting and a meeting of councilors?</w:t>
      </w:r>
    </w:p>
    <w:p w14:paraId="571A2C82" w14:textId="7C572722" w:rsidR="00CC51E5" w:rsidRDefault="00CC51E5" w:rsidP="00EF0DB8">
      <w:pPr>
        <w:widowControl w:val="0"/>
        <w:tabs>
          <w:tab w:val="left" w:pos="220"/>
          <w:tab w:val="left" w:pos="720"/>
        </w:tabs>
        <w:autoSpaceDE w:val="0"/>
        <w:autoSpaceDN w:val="0"/>
        <w:adjustRightInd w:val="0"/>
        <w:spacing w:after="120" w:line="288" w:lineRule="auto"/>
        <w:jc w:val="both"/>
        <w:rPr>
          <w:rFonts w:ascii="Arial" w:hAnsi="Arial" w:cs="Arial"/>
          <w:sz w:val="24"/>
          <w:szCs w:val="24"/>
        </w:rPr>
      </w:pPr>
      <w:r>
        <w:rPr>
          <w:rFonts w:ascii="Arial" w:hAnsi="Arial" w:cs="Arial"/>
          <w:sz w:val="24"/>
          <w:szCs w:val="24"/>
        </w:rPr>
        <w:t xml:space="preserve">A council meeting must be held in public, have an agenda and three clear days’ notice.  A meeting of </w:t>
      </w:r>
      <w:proofErr w:type="spellStart"/>
      <w:r>
        <w:rPr>
          <w:rFonts w:ascii="Arial" w:hAnsi="Arial" w:cs="Arial"/>
          <w:sz w:val="24"/>
          <w:szCs w:val="24"/>
        </w:rPr>
        <w:t>councillors</w:t>
      </w:r>
      <w:proofErr w:type="spellEnd"/>
      <w:r>
        <w:rPr>
          <w:rFonts w:ascii="Arial" w:hAnsi="Arial" w:cs="Arial"/>
          <w:sz w:val="24"/>
          <w:szCs w:val="24"/>
        </w:rPr>
        <w:t xml:space="preserve"> may not make decisions.  </w:t>
      </w:r>
      <w:r w:rsidR="00C95C80">
        <w:rPr>
          <w:rFonts w:ascii="Arial" w:hAnsi="Arial" w:cs="Arial"/>
          <w:sz w:val="24"/>
          <w:szCs w:val="24"/>
        </w:rPr>
        <w:t>Under w</w:t>
      </w:r>
      <w:r>
        <w:rPr>
          <w:rFonts w:ascii="Arial" w:hAnsi="Arial" w:cs="Arial"/>
          <w:sz w:val="24"/>
          <w:szCs w:val="24"/>
        </w:rPr>
        <w:t xml:space="preserve">hat circumstances might a meeting of </w:t>
      </w:r>
      <w:proofErr w:type="spellStart"/>
      <w:r>
        <w:rPr>
          <w:rFonts w:ascii="Arial" w:hAnsi="Arial" w:cs="Arial"/>
          <w:sz w:val="24"/>
          <w:szCs w:val="24"/>
        </w:rPr>
        <w:t>councillors</w:t>
      </w:r>
      <w:proofErr w:type="spellEnd"/>
      <w:r>
        <w:rPr>
          <w:rFonts w:ascii="Arial" w:hAnsi="Arial" w:cs="Arial"/>
          <w:sz w:val="24"/>
          <w:szCs w:val="24"/>
        </w:rPr>
        <w:t xml:space="preserve"> be necessary?</w:t>
      </w:r>
    </w:p>
    <w:p w14:paraId="363D778E" w14:textId="17ECC9E9" w:rsidR="00596522" w:rsidRPr="00C95C80" w:rsidRDefault="00596522" w:rsidP="00EF0DB8">
      <w:pPr>
        <w:widowControl w:val="0"/>
        <w:tabs>
          <w:tab w:val="left" w:pos="220"/>
          <w:tab w:val="left" w:pos="720"/>
        </w:tabs>
        <w:autoSpaceDE w:val="0"/>
        <w:autoSpaceDN w:val="0"/>
        <w:adjustRightInd w:val="0"/>
        <w:spacing w:after="120" w:line="288" w:lineRule="auto"/>
        <w:jc w:val="both"/>
        <w:rPr>
          <w:rFonts w:ascii="Arial" w:hAnsi="Arial" w:cs="Arial"/>
          <w:b/>
          <w:bCs/>
          <w:sz w:val="24"/>
          <w:szCs w:val="24"/>
        </w:rPr>
      </w:pPr>
      <w:r w:rsidRPr="00C95C80">
        <w:rPr>
          <w:rFonts w:ascii="Arial" w:hAnsi="Arial" w:cs="Arial"/>
          <w:b/>
          <w:bCs/>
          <w:sz w:val="24"/>
          <w:szCs w:val="24"/>
        </w:rPr>
        <w:t>The Clerk has recommended that councilors have a specific area of responsibility. We usually get things done by ‘mucking in’ when the need arises rather being overly formal on responsibilities and feel this is how the PC works best. What would your advice be?</w:t>
      </w:r>
    </w:p>
    <w:p w14:paraId="6F205E85" w14:textId="64659724" w:rsidR="00E61932" w:rsidRDefault="00C95C80" w:rsidP="00CC51E5">
      <w:pPr>
        <w:widowControl w:val="0"/>
        <w:tabs>
          <w:tab w:val="left" w:pos="220"/>
          <w:tab w:val="left" w:pos="720"/>
        </w:tabs>
        <w:autoSpaceDE w:val="0"/>
        <w:autoSpaceDN w:val="0"/>
        <w:adjustRightInd w:val="0"/>
        <w:spacing w:after="120" w:line="288" w:lineRule="auto"/>
        <w:jc w:val="both"/>
        <w:rPr>
          <w:rFonts w:ascii="Arial" w:hAnsi="Arial" w:cs="Arial"/>
          <w:sz w:val="24"/>
          <w:szCs w:val="24"/>
        </w:rPr>
      </w:pPr>
      <w:r>
        <w:rPr>
          <w:rFonts w:ascii="Arial" w:hAnsi="Arial" w:cs="Arial"/>
          <w:sz w:val="24"/>
          <w:szCs w:val="24"/>
        </w:rPr>
        <w:t>Up to the council and how it would work best for them.</w:t>
      </w:r>
    </w:p>
    <w:p w14:paraId="28642F6C" w14:textId="267C18EE" w:rsidR="00455D66" w:rsidRDefault="00455D66" w:rsidP="00CC51E5">
      <w:pPr>
        <w:widowControl w:val="0"/>
        <w:tabs>
          <w:tab w:val="left" w:pos="220"/>
          <w:tab w:val="left" w:pos="720"/>
        </w:tabs>
        <w:autoSpaceDE w:val="0"/>
        <w:autoSpaceDN w:val="0"/>
        <w:adjustRightInd w:val="0"/>
        <w:spacing w:after="120" w:line="288" w:lineRule="auto"/>
        <w:jc w:val="both"/>
        <w:rPr>
          <w:rFonts w:ascii="Arial" w:hAnsi="Arial" w:cs="Arial"/>
          <w:sz w:val="24"/>
          <w:szCs w:val="24"/>
        </w:rPr>
      </w:pPr>
    </w:p>
    <w:p w14:paraId="01D51C03" w14:textId="184EA3C5" w:rsidR="00455D66" w:rsidRDefault="00455D66" w:rsidP="00CC51E5">
      <w:pPr>
        <w:widowControl w:val="0"/>
        <w:tabs>
          <w:tab w:val="left" w:pos="220"/>
          <w:tab w:val="left" w:pos="720"/>
        </w:tabs>
        <w:autoSpaceDE w:val="0"/>
        <w:autoSpaceDN w:val="0"/>
        <w:adjustRightInd w:val="0"/>
        <w:spacing w:after="120" w:line="288" w:lineRule="auto"/>
        <w:jc w:val="both"/>
        <w:rPr>
          <w:rFonts w:ascii="Arial" w:hAnsi="Arial" w:cs="Arial"/>
          <w:sz w:val="24"/>
          <w:szCs w:val="24"/>
        </w:rPr>
      </w:pPr>
      <w:r>
        <w:rPr>
          <w:rFonts w:ascii="Arial" w:hAnsi="Arial" w:cs="Arial"/>
          <w:sz w:val="24"/>
          <w:szCs w:val="24"/>
        </w:rPr>
        <w:t xml:space="preserve">Katie agreed to </w:t>
      </w:r>
      <w:proofErr w:type="gramStart"/>
      <w:r>
        <w:rPr>
          <w:rFonts w:ascii="Arial" w:hAnsi="Arial" w:cs="Arial"/>
          <w:sz w:val="24"/>
          <w:szCs w:val="24"/>
        </w:rPr>
        <w:t>look into</w:t>
      </w:r>
      <w:proofErr w:type="gramEnd"/>
      <w:r>
        <w:rPr>
          <w:rFonts w:ascii="Arial" w:hAnsi="Arial" w:cs="Arial"/>
          <w:sz w:val="24"/>
          <w:szCs w:val="24"/>
        </w:rPr>
        <w:t xml:space="preserve"> a couple of areas raised by the meeting:</w:t>
      </w:r>
    </w:p>
    <w:p w14:paraId="1BED822D" w14:textId="15E2B7A7" w:rsidR="00455D66" w:rsidRDefault="00455D66" w:rsidP="00455D66">
      <w:pPr>
        <w:pStyle w:val="ListParagraph"/>
        <w:widowControl w:val="0"/>
        <w:numPr>
          <w:ilvl w:val="0"/>
          <w:numId w:val="18"/>
        </w:numPr>
        <w:tabs>
          <w:tab w:val="left" w:pos="220"/>
          <w:tab w:val="left" w:pos="720"/>
        </w:tabs>
        <w:autoSpaceDE w:val="0"/>
        <w:autoSpaceDN w:val="0"/>
        <w:adjustRightInd w:val="0"/>
        <w:spacing w:after="120" w:line="288" w:lineRule="auto"/>
        <w:jc w:val="both"/>
        <w:rPr>
          <w:rFonts w:ascii="Arial" w:hAnsi="Arial" w:cs="Arial"/>
          <w:sz w:val="24"/>
          <w:szCs w:val="24"/>
        </w:rPr>
      </w:pPr>
      <w:r>
        <w:rPr>
          <w:rFonts w:ascii="Arial" w:hAnsi="Arial" w:cs="Arial"/>
          <w:sz w:val="24"/>
          <w:szCs w:val="24"/>
        </w:rPr>
        <w:t>WALC undertaking a payroll service</w:t>
      </w:r>
    </w:p>
    <w:p w14:paraId="35AC3F2F" w14:textId="513728AA" w:rsidR="00455D66" w:rsidRPr="00455D66" w:rsidRDefault="00455D66" w:rsidP="00455D66">
      <w:pPr>
        <w:pStyle w:val="ListParagraph"/>
        <w:widowControl w:val="0"/>
        <w:numPr>
          <w:ilvl w:val="0"/>
          <w:numId w:val="18"/>
        </w:numPr>
        <w:tabs>
          <w:tab w:val="left" w:pos="220"/>
          <w:tab w:val="left" w:pos="720"/>
        </w:tabs>
        <w:autoSpaceDE w:val="0"/>
        <w:autoSpaceDN w:val="0"/>
        <w:adjustRightInd w:val="0"/>
        <w:spacing w:after="120" w:line="288" w:lineRule="auto"/>
        <w:jc w:val="both"/>
        <w:rPr>
          <w:rFonts w:ascii="Arial" w:hAnsi="Arial" w:cs="Arial"/>
          <w:sz w:val="24"/>
          <w:szCs w:val="24"/>
        </w:rPr>
      </w:pPr>
      <w:r>
        <w:rPr>
          <w:rFonts w:ascii="Arial" w:hAnsi="Arial" w:cs="Arial"/>
          <w:sz w:val="24"/>
          <w:szCs w:val="24"/>
        </w:rPr>
        <w:t>Whether it was possible for the Chairman to be a not paid Clerk and Proper Officer and to pay a self employed secretary.</w:t>
      </w:r>
      <w:bookmarkStart w:id="0" w:name="_GoBack"/>
      <w:bookmarkEnd w:id="0"/>
    </w:p>
    <w:sectPr w:rsidR="00455D66" w:rsidRPr="00455D66" w:rsidSect="00C36AE0">
      <w:headerReference w:type="default" r:id="rId10"/>
      <w:headerReference w:type="first" r:id="rId11"/>
      <w:pgSz w:w="12240" w:h="15840"/>
      <w:pgMar w:top="709" w:right="1183"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82D9E" w14:textId="77777777" w:rsidR="00E71241" w:rsidRDefault="00E71241">
      <w:pPr>
        <w:spacing w:line="240" w:lineRule="auto"/>
      </w:pPr>
      <w:r>
        <w:separator/>
      </w:r>
    </w:p>
  </w:endnote>
  <w:endnote w:type="continuationSeparator" w:id="0">
    <w:p w14:paraId="78F3E6F5" w14:textId="77777777" w:rsidR="00E71241" w:rsidRDefault="00E71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5069E" w14:textId="77777777" w:rsidR="00E71241" w:rsidRDefault="00E71241">
      <w:pPr>
        <w:spacing w:line="240" w:lineRule="auto"/>
      </w:pPr>
      <w:r>
        <w:separator/>
      </w:r>
    </w:p>
  </w:footnote>
  <w:footnote w:type="continuationSeparator" w:id="0">
    <w:p w14:paraId="28815482" w14:textId="77777777" w:rsidR="00E71241" w:rsidRDefault="00E712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7685" w14:textId="4749D658" w:rsidR="00C12513" w:rsidRDefault="00C12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CE5E" w14:textId="77777777" w:rsidR="00C12513" w:rsidRDefault="00C12513" w:rsidP="00591C17">
    <w:pPr>
      <w:pStyle w:val="Tit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EC5419A"/>
    <w:multiLevelType w:val="hybridMultilevel"/>
    <w:tmpl w:val="C5A027D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92850"/>
    <w:multiLevelType w:val="hybridMultilevel"/>
    <w:tmpl w:val="70DE67E2"/>
    <w:lvl w:ilvl="0" w:tplc="0AC22E58">
      <w:start w:val="8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24399"/>
    <w:multiLevelType w:val="hybridMultilevel"/>
    <w:tmpl w:val="AFF83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591C17"/>
    <w:rsid w:val="000409C6"/>
    <w:rsid w:val="000A0C89"/>
    <w:rsid w:val="000A5985"/>
    <w:rsid w:val="000B6E46"/>
    <w:rsid w:val="0021645F"/>
    <w:rsid w:val="002707EF"/>
    <w:rsid w:val="0035508D"/>
    <w:rsid w:val="0038204F"/>
    <w:rsid w:val="003A13EF"/>
    <w:rsid w:val="003D3E72"/>
    <w:rsid w:val="00402381"/>
    <w:rsid w:val="00455D66"/>
    <w:rsid w:val="004A56C6"/>
    <w:rsid w:val="004C1256"/>
    <w:rsid w:val="004D603B"/>
    <w:rsid w:val="0056547D"/>
    <w:rsid w:val="00591C17"/>
    <w:rsid w:val="00596522"/>
    <w:rsid w:val="005F2CD5"/>
    <w:rsid w:val="00606CB0"/>
    <w:rsid w:val="006D14FB"/>
    <w:rsid w:val="006F4336"/>
    <w:rsid w:val="007224B4"/>
    <w:rsid w:val="00756D95"/>
    <w:rsid w:val="007A2251"/>
    <w:rsid w:val="007F79F7"/>
    <w:rsid w:val="009C3406"/>
    <w:rsid w:val="00AA4BA3"/>
    <w:rsid w:val="00BA75E4"/>
    <w:rsid w:val="00C12513"/>
    <w:rsid w:val="00C1606F"/>
    <w:rsid w:val="00C36269"/>
    <w:rsid w:val="00C36AE0"/>
    <w:rsid w:val="00C90BF5"/>
    <w:rsid w:val="00C95C80"/>
    <w:rsid w:val="00CC51E5"/>
    <w:rsid w:val="00E17D05"/>
    <w:rsid w:val="00E31245"/>
    <w:rsid w:val="00E61932"/>
    <w:rsid w:val="00E71241"/>
    <w:rsid w:val="00EE5FEC"/>
    <w:rsid w:val="00EF0DB8"/>
    <w:rsid w:val="00F8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A5C99"/>
  <w15:docId w15:val="{52F25F16-B6B0-418E-A169-F592F875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AA4BA3"/>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9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3dd17e9-5472-4fe1-9ca2-f885c18e80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1" ma:contentTypeDescription="Create a new document." ma:contentTypeScope="" ma:versionID="8188ed6a6c017c043d74a62ecef64bae">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a84d534bc0a6b64490713a52e5e9f14d"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5D5F7-09B3-4181-87CD-F53AF2BC53E9}">
  <ds:schemaRefs>
    <ds:schemaRef ds:uri="http://schemas.microsoft.com/office/2006/metadata/properties"/>
    <ds:schemaRef ds:uri="http://schemas.microsoft.com/office/infopath/2007/PartnerControls"/>
    <ds:schemaRef ds:uri="83dd17e9-5472-4fe1-9ca2-f885c18e80ac"/>
  </ds:schemaRefs>
</ds:datastoreItem>
</file>

<file path=customXml/itemProps2.xml><?xml version="1.0" encoding="utf-8"?>
<ds:datastoreItem xmlns:ds="http://schemas.openxmlformats.org/officeDocument/2006/customXml" ds:itemID="{B1643044-D7DE-45A2-A932-563DD7BC5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2E785-14C0-44B3-BA8A-69572EC1F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Rothwell</dc:creator>
  <cp:keywords/>
  <dc:description/>
  <cp:lastModifiedBy>clerkbroadchalke@gmail.com</cp:lastModifiedBy>
  <cp:revision>2</cp:revision>
  <cp:lastPrinted>2019-12-11T10:17:00Z</cp:lastPrinted>
  <dcterms:created xsi:type="dcterms:W3CDTF">2019-12-16T21:51:00Z</dcterms:created>
  <dcterms:modified xsi:type="dcterms:W3CDTF">2019-12-16T21:51:00Z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