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5202" w14:textId="77777777" w:rsidR="00756D22" w:rsidRDefault="00756D22" w:rsidP="00CF42B9">
      <w:pPr>
        <w:jc w:val="center"/>
        <w:rPr>
          <w:b/>
          <w:bCs/>
          <w:sz w:val="28"/>
          <w:szCs w:val="28"/>
          <w:u w:val="single"/>
        </w:rPr>
      </w:pPr>
    </w:p>
    <w:p w14:paraId="690D5F8A" w14:textId="0E1FB1FB" w:rsidR="00674020" w:rsidRPr="00CF42B9" w:rsidRDefault="00674020" w:rsidP="00CF42B9">
      <w:pPr>
        <w:jc w:val="center"/>
        <w:rPr>
          <w:b/>
          <w:bCs/>
          <w:sz w:val="28"/>
          <w:szCs w:val="28"/>
          <w:u w:val="single"/>
        </w:rPr>
      </w:pPr>
      <w:r w:rsidRPr="00CF42B9">
        <w:rPr>
          <w:b/>
          <w:bCs/>
          <w:sz w:val="28"/>
          <w:szCs w:val="28"/>
          <w:u w:val="single"/>
        </w:rPr>
        <w:t xml:space="preserve">Your Parish Council Update </w:t>
      </w:r>
      <w:r w:rsidR="00756D22">
        <w:rPr>
          <w:b/>
          <w:bCs/>
          <w:sz w:val="28"/>
          <w:szCs w:val="28"/>
          <w:u w:val="single"/>
        </w:rPr>
        <w:t>–</w:t>
      </w:r>
      <w:r w:rsidRPr="00CF42B9">
        <w:rPr>
          <w:b/>
          <w:bCs/>
          <w:sz w:val="28"/>
          <w:szCs w:val="28"/>
          <w:u w:val="single"/>
        </w:rPr>
        <w:t xml:space="preserve"> </w:t>
      </w:r>
      <w:r w:rsidR="00537704">
        <w:rPr>
          <w:b/>
          <w:bCs/>
          <w:sz w:val="28"/>
          <w:szCs w:val="28"/>
          <w:u w:val="single"/>
        </w:rPr>
        <w:t>October</w:t>
      </w:r>
      <w:r w:rsidR="00756D22">
        <w:rPr>
          <w:b/>
          <w:bCs/>
          <w:sz w:val="28"/>
          <w:szCs w:val="28"/>
          <w:u w:val="single"/>
        </w:rPr>
        <w:t xml:space="preserve"> 2023</w:t>
      </w:r>
    </w:p>
    <w:p w14:paraId="3337F155" w14:textId="605603B1" w:rsidR="00D7405A" w:rsidRDefault="008F0A31" w:rsidP="00EB3C9B">
      <w:pPr>
        <w:rPr>
          <w:rStyle w:val="Strong"/>
          <w:rFonts w:cstheme="minorHAnsi"/>
          <w:b w:val="0"/>
          <w:bCs w:val="0"/>
        </w:rPr>
      </w:pPr>
      <w:r>
        <w:rPr>
          <w:rStyle w:val="Strong"/>
          <w:rFonts w:cstheme="minorHAnsi"/>
          <w:b w:val="0"/>
          <w:bCs w:val="0"/>
        </w:rPr>
        <w:t xml:space="preserve">The </w:t>
      </w:r>
      <w:r w:rsidR="00537704">
        <w:rPr>
          <w:rStyle w:val="Strong"/>
          <w:rFonts w:cstheme="minorHAnsi"/>
          <w:b w:val="0"/>
          <w:bCs w:val="0"/>
        </w:rPr>
        <w:t>September</w:t>
      </w:r>
      <w:r w:rsidR="005C7276">
        <w:rPr>
          <w:rStyle w:val="Strong"/>
          <w:rFonts w:cstheme="minorHAnsi"/>
          <w:b w:val="0"/>
          <w:bCs w:val="0"/>
        </w:rPr>
        <w:t xml:space="preserve"> Parish Council</w:t>
      </w:r>
      <w:r w:rsidR="002353FE">
        <w:rPr>
          <w:rStyle w:val="Strong"/>
          <w:rFonts w:cstheme="minorHAnsi"/>
          <w:b w:val="0"/>
          <w:bCs w:val="0"/>
        </w:rPr>
        <w:t xml:space="preserve"> meeting </w:t>
      </w:r>
      <w:r w:rsidR="00D7405A">
        <w:rPr>
          <w:rStyle w:val="Strong"/>
          <w:rFonts w:cstheme="minorHAnsi"/>
          <w:b w:val="0"/>
          <w:bCs w:val="0"/>
        </w:rPr>
        <w:t>delt with the following business:</w:t>
      </w:r>
    </w:p>
    <w:p w14:paraId="1939C76E" w14:textId="69C06498" w:rsidR="00537704" w:rsidRDefault="00D7405A" w:rsidP="00695A07">
      <w:pPr>
        <w:rPr>
          <w:rStyle w:val="Strong"/>
          <w:rFonts w:cstheme="minorHAnsi"/>
          <w:b w:val="0"/>
          <w:bCs w:val="0"/>
        </w:rPr>
      </w:pPr>
      <w:r>
        <w:rPr>
          <w:rStyle w:val="Strong"/>
          <w:rFonts w:cstheme="minorHAnsi"/>
        </w:rPr>
        <w:t xml:space="preserve">Low Lane Footpath. </w:t>
      </w:r>
      <w:r w:rsidRPr="00D7405A">
        <w:rPr>
          <w:rStyle w:val="Strong"/>
          <w:rFonts w:cstheme="minorHAnsi"/>
          <w:b w:val="0"/>
          <w:bCs w:val="0"/>
        </w:rPr>
        <w:t xml:space="preserve">The Clerk reported that the </w:t>
      </w:r>
      <w:r w:rsidR="00537704">
        <w:rPr>
          <w:rStyle w:val="Strong"/>
          <w:rFonts w:cstheme="minorHAnsi"/>
          <w:b w:val="0"/>
          <w:bCs w:val="0"/>
        </w:rPr>
        <w:t>further regrading works to the access track had now been completed and appears to have alleviated most of the ponding from highways runoff.</w:t>
      </w:r>
      <w:r w:rsidR="005C7276">
        <w:rPr>
          <w:rStyle w:val="Strong"/>
          <w:rFonts w:cstheme="minorHAnsi"/>
          <w:b w:val="0"/>
          <w:bCs w:val="0"/>
        </w:rPr>
        <w:t xml:space="preserve"> £710 to pay.</w:t>
      </w:r>
    </w:p>
    <w:p w14:paraId="49F055A6" w14:textId="00B738C6" w:rsidR="00D7405A" w:rsidRPr="00D7405A" w:rsidRDefault="00D7405A" w:rsidP="00695A07">
      <w:pPr>
        <w:rPr>
          <w:rStyle w:val="Strong"/>
          <w:rFonts w:cstheme="minorHAnsi"/>
          <w:b w:val="0"/>
          <w:bCs w:val="0"/>
        </w:rPr>
      </w:pPr>
      <w:r>
        <w:rPr>
          <w:rStyle w:val="Strong"/>
          <w:rFonts w:cstheme="minorHAnsi"/>
        </w:rPr>
        <w:t xml:space="preserve">Playground Project. </w:t>
      </w:r>
      <w:r w:rsidRPr="00D7405A">
        <w:rPr>
          <w:rStyle w:val="Strong"/>
          <w:rFonts w:cstheme="minorHAnsi"/>
          <w:b w:val="0"/>
          <w:bCs w:val="0"/>
        </w:rPr>
        <w:t xml:space="preserve">Cllr Altham submitted a brief report on behalf of the Friends Group. The </w:t>
      </w:r>
      <w:r w:rsidR="00537704">
        <w:rPr>
          <w:rStyle w:val="Strong"/>
          <w:rFonts w:cstheme="minorHAnsi"/>
          <w:b w:val="0"/>
          <w:bCs w:val="0"/>
        </w:rPr>
        <w:t>funding target has been increased and further applications for grant support are being made. An opportunity for the village to find out more will be held prior to the October 1</w:t>
      </w:r>
      <w:r w:rsidR="005C7276">
        <w:rPr>
          <w:rStyle w:val="Strong"/>
          <w:rFonts w:cstheme="minorHAnsi"/>
          <w:b w:val="0"/>
          <w:bCs w:val="0"/>
        </w:rPr>
        <w:t>1</w:t>
      </w:r>
      <w:r w:rsidR="00537704" w:rsidRPr="00537704">
        <w:rPr>
          <w:rStyle w:val="Strong"/>
          <w:rFonts w:cstheme="minorHAnsi"/>
          <w:b w:val="0"/>
          <w:bCs w:val="0"/>
          <w:vertAlign w:val="superscript"/>
        </w:rPr>
        <w:t>th</w:t>
      </w:r>
      <w:r w:rsidR="00537704">
        <w:rPr>
          <w:rStyle w:val="Strong"/>
          <w:rFonts w:cstheme="minorHAnsi"/>
          <w:b w:val="0"/>
          <w:bCs w:val="0"/>
        </w:rPr>
        <w:t xml:space="preserve"> Parish Council meeting at </w:t>
      </w:r>
      <w:r w:rsidR="005C7276">
        <w:rPr>
          <w:rStyle w:val="Strong"/>
          <w:rFonts w:cstheme="minorHAnsi"/>
          <w:b w:val="0"/>
          <w:bCs w:val="0"/>
        </w:rPr>
        <w:t xml:space="preserve">the Village Hall at </w:t>
      </w:r>
      <w:r w:rsidR="00537704">
        <w:rPr>
          <w:rStyle w:val="Strong"/>
          <w:rFonts w:cstheme="minorHAnsi"/>
          <w:b w:val="0"/>
          <w:bCs w:val="0"/>
        </w:rPr>
        <w:t>7.00pm.</w:t>
      </w:r>
    </w:p>
    <w:p w14:paraId="196210A8" w14:textId="1C04173D" w:rsidR="00C920BB" w:rsidRDefault="00C920BB" w:rsidP="00695A07">
      <w:pPr>
        <w:rPr>
          <w:rStyle w:val="Strong"/>
          <w:rFonts w:cstheme="minorHAnsi"/>
          <w:b w:val="0"/>
          <w:bCs w:val="0"/>
        </w:rPr>
      </w:pPr>
      <w:r>
        <w:rPr>
          <w:rStyle w:val="Strong"/>
          <w:rFonts w:cstheme="minorHAnsi"/>
        </w:rPr>
        <w:t xml:space="preserve">Valley Road (C12) Speeding Initiative. </w:t>
      </w:r>
      <w:r w:rsidRPr="00C920BB">
        <w:rPr>
          <w:rStyle w:val="Strong"/>
          <w:rFonts w:cstheme="minorHAnsi"/>
          <w:b w:val="0"/>
          <w:bCs w:val="0"/>
        </w:rPr>
        <w:t xml:space="preserve">The </w:t>
      </w:r>
      <w:r w:rsidR="00537704" w:rsidRPr="00C920BB">
        <w:rPr>
          <w:rStyle w:val="Strong"/>
          <w:rFonts w:cstheme="minorHAnsi"/>
          <w:b w:val="0"/>
          <w:bCs w:val="0"/>
        </w:rPr>
        <w:t>C</w:t>
      </w:r>
      <w:r w:rsidR="00537704">
        <w:rPr>
          <w:rStyle w:val="Strong"/>
          <w:rFonts w:cstheme="minorHAnsi"/>
          <w:b w:val="0"/>
          <w:bCs w:val="0"/>
        </w:rPr>
        <w:t>lerks report updated on the joint application with Bishopstone PC to LHFIG for a speeding assessment on section of the C12 into Broad Chalke and through Bishopstone. This had received the support of LHFIG and will then be reported to SWWAB.</w:t>
      </w:r>
      <w:r w:rsidR="00B25B9B">
        <w:rPr>
          <w:rStyle w:val="Strong"/>
          <w:rFonts w:cstheme="minorHAnsi"/>
          <w:b w:val="0"/>
          <w:bCs w:val="0"/>
        </w:rPr>
        <w:t xml:space="preserve"> </w:t>
      </w:r>
    </w:p>
    <w:p w14:paraId="5DED205A" w14:textId="04D03964" w:rsidR="00B25B9B" w:rsidRPr="00C920BB" w:rsidRDefault="00B25B9B" w:rsidP="00695A07">
      <w:pPr>
        <w:rPr>
          <w:rStyle w:val="Strong"/>
          <w:rFonts w:cstheme="minorHAnsi"/>
          <w:b w:val="0"/>
          <w:bCs w:val="0"/>
        </w:rPr>
      </w:pPr>
      <w:r>
        <w:rPr>
          <w:rStyle w:val="Strong"/>
          <w:rFonts w:cstheme="minorHAnsi"/>
          <w:b w:val="0"/>
          <w:bCs w:val="0"/>
        </w:rPr>
        <w:t>There was also discussion on whether speed notices on wheelie bins might form part of the approach to raising the awareness. No firm views either way but perhaps could be trialled with some householders where properties are prominently sited.</w:t>
      </w:r>
    </w:p>
    <w:p w14:paraId="1B0EA607" w14:textId="0C16C1D7" w:rsidR="00B25B9B" w:rsidRDefault="00537704" w:rsidP="00695A07">
      <w:pPr>
        <w:rPr>
          <w:rStyle w:val="Strong"/>
          <w:rFonts w:cstheme="minorHAnsi"/>
          <w:b w:val="0"/>
          <w:bCs w:val="0"/>
        </w:rPr>
      </w:pPr>
      <w:r>
        <w:rPr>
          <w:rStyle w:val="Strong"/>
          <w:rFonts w:cstheme="minorHAnsi"/>
        </w:rPr>
        <w:t>Planning applications</w:t>
      </w:r>
      <w:r w:rsidR="00C920BB">
        <w:rPr>
          <w:rStyle w:val="Strong"/>
          <w:rFonts w:cstheme="minorHAnsi"/>
        </w:rPr>
        <w:t>.</w:t>
      </w:r>
      <w:r w:rsidR="000F2E99">
        <w:rPr>
          <w:rStyle w:val="Strong"/>
          <w:rFonts w:cstheme="minorHAnsi"/>
          <w:b w:val="0"/>
          <w:bCs w:val="0"/>
        </w:rPr>
        <w:t xml:space="preserve"> Th</w:t>
      </w:r>
      <w:r>
        <w:rPr>
          <w:rStyle w:val="Strong"/>
          <w:rFonts w:cstheme="minorHAnsi"/>
          <w:b w:val="0"/>
          <w:bCs w:val="0"/>
        </w:rPr>
        <w:t>ere were two tree related applications. Th</w:t>
      </w:r>
      <w:r w:rsidR="000F2E99">
        <w:rPr>
          <w:rStyle w:val="Strong"/>
          <w:rFonts w:cstheme="minorHAnsi"/>
          <w:b w:val="0"/>
          <w:bCs w:val="0"/>
        </w:rPr>
        <w:t>e</w:t>
      </w:r>
      <w:r w:rsidR="00C920BB">
        <w:rPr>
          <w:rStyle w:val="Strong"/>
          <w:rFonts w:cstheme="minorHAnsi"/>
          <w:b w:val="0"/>
          <w:bCs w:val="0"/>
        </w:rPr>
        <w:t xml:space="preserve"> Council </w:t>
      </w:r>
      <w:r>
        <w:rPr>
          <w:rStyle w:val="Strong"/>
          <w:rFonts w:cstheme="minorHAnsi"/>
          <w:b w:val="0"/>
          <w:bCs w:val="0"/>
        </w:rPr>
        <w:t>had no objections.</w:t>
      </w:r>
      <w:r w:rsidR="00D01D34">
        <w:rPr>
          <w:rStyle w:val="Strong"/>
          <w:rFonts w:cstheme="minorHAnsi"/>
          <w:b w:val="0"/>
          <w:bCs w:val="0"/>
        </w:rPr>
        <w:t xml:space="preserve"> In relation to the revised application for 6 affordable homes on </w:t>
      </w:r>
      <w:r w:rsidR="00EB224B">
        <w:rPr>
          <w:rStyle w:val="Strong"/>
          <w:rFonts w:cstheme="minorHAnsi"/>
          <w:b w:val="0"/>
          <w:bCs w:val="0"/>
        </w:rPr>
        <w:t>Knighton</w:t>
      </w:r>
      <w:r w:rsidR="00D01D34">
        <w:rPr>
          <w:rStyle w:val="Strong"/>
          <w:rFonts w:cstheme="minorHAnsi"/>
          <w:b w:val="0"/>
          <w:bCs w:val="0"/>
        </w:rPr>
        <w:t xml:space="preserve"> Road, the Council </w:t>
      </w:r>
      <w:r w:rsidR="00EB224B">
        <w:rPr>
          <w:rStyle w:val="Strong"/>
          <w:rFonts w:cstheme="minorHAnsi"/>
          <w:b w:val="0"/>
          <w:bCs w:val="0"/>
        </w:rPr>
        <w:t>didn’t feel ant further comment was required</w:t>
      </w:r>
      <w:r w:rsidR="005C7276">
        <w:rPr>
          <w:rStyle w:val="Strong"/>
          <w:rFonts w:cstheme="minorHAnsi"/>
          <w:b w:val="0"/>
          <w:bCs w:val="0"/>
        </w:rPr>
        <w:t xml:space="preserve"> to those previously submitted.</w:t>
      </w:r>
    </w:p>
    <w:p w14:paraId="29D7BA65" w14:textId="2CA8EC75" w:rsidR="001F45D4" w:rsidRDefault="00EB224B" w:rsidP="00695A07">
      <w:pPr>
        <w:rPr>
          <w:rStyle w:val="Strong"/>
          <w:rFonts w:cstheme="minorHAnsi"/>
        </w:rPr>
      </w:pPr>
      <w:r>
        <w:rPr>
          <w:rStyle w:val="Strong"/>
          <w:rFonts w:cstheme="minorHAnsi"/>
        </w:rPr>
        <w:t>Finance</w:t>
      </w:r>
      <w:r w:rsidR="001F45D4">
        <w:rPr>
          <w:rStyle w:val="Strong"/>
          <w:rFonts w:cstheme="minorHAnsi"/>
        </w:rPr>
        <w:t xml:space="preserve"> Report:</w:t>
      </w:r>
    </w:p>
    <w:p w14:paraId="540BB977" w14:textId="6B604AF2" w:rsidR="001F45D4" w:rsidRPr="00C920BB" w:rsidRDefault="001F45D4" w:rsidP="00C62A25">
      <w:pPr>
        <w:pStyle w:val="ListParagraph"/>
        <w:numPr>
          <w:ilvl w:val="0"/>
          <w:numId w:val="21"/>
        </w:numPr>
        <w:ind w:left="360"/>
        <w:rPr>
          <w:rStyle w:val="Strong"/>
          <w:rFonts w:cstheme="minorHAnsi"/>
          <w:b w:val="0"/>
          <w:bCs w:val="0"/>
        </w:rPr>
      </w:pPr>
      <w:r w:rsidRPr="00C920BB">
        <w:rPr>
          <w:rStyle w:val="Strong"/>
          <w:rFonts w:cstheme="minorHAnsi"/>
          <w:b w:val="0"/>
          <w:bCs w:val="0"/>
        </w:rPr>
        <w:t>Balance of funds in the bank were £</w:t>
      </w:r>
      <w:r w:rsidR="005C7276">
        <w:rPr>
          <w:rStyle w:val="Strong"/>
          <w:rFonts w:cstheme="minorHAnsi"/>
          <w:b w:val="0"/>
          <w:bCs w:val="0"/>
        </w:rPr>
        <w:t>16,491.63 with second tranche of the Precept to be received in October. Funds in the bank included the grant commitments of £4,800 to the friends of Broad Chalke playground and the S137 grant to Broad Chalke Cricket Club.</w:t>
      </w:r>
    </w:p>
    <w:p w14:paraId="0DEB3356" w14:textId="628E1538" w:rsidR="00EB171C" w:rsidRDefault="00631E4F" w:rsidP="00AF1F9B">
      <w:pPr>
        <w:pStyle w:val="LetterNumbering"/>
        <w:numPr>
          <w:ilvl w:val="0"/>
          <w:numId w:val="0"/>
        </w:numPr>
        <w:spacing w:line="288" w:lineRule="auto"/>
        <w:rPr>
          <w:rFonts w:cstheme="minorHAnsi"/>
          <w:b/>
          <w:bCs/>
        </w:rPr>
      </w:pPr>
      <w:r>
        <w:rPr>
          <w:rFonts w:cstheme="minorHAnsi"/>
          <w:b/>
          <w:bCs/>
        </w:rPr>
        <w:t xml:space="preserve">Date of Next Meeting.  </w:t>
      </w:r>
      <w:r w:rsidR="00EB171C">
        <w:rPr>
          <w:rFonts w:cstheme="minorHAnsi"/>
          <w:b/>
          <w:bCs/>
        </w:rPr>
        <w:t>1</w:t>
      </w:r>
      <w:r w:rsidR="005C7276">
        <w:rPr>
          <w:rFonts w:cstheme="minorHAnsi"/>
          <w:b/>
          <w:bCs/>
        </w:rPr>
        <w:t>1</w:t>
      </w:r>
      <w:r w:rsidR="00537704">
        <w:rPr>
          <w:rFonts w:cstheme="minorHAnsi"/>
          <w:b/>
          <w:bCs/>
        </w:rPr>
        <w:t xml:space="preserve"> October</w:t>
      </w:r>
      <w:r w:rsidR="00EB171C">
        <w:rPr>
          <w:rFonts w:cstheme="minorHAnsi"/>
          <w:b/>
          <w:bCs/>
        </w:rPr>
        <w:t xml:space="preserve"> 2023.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8"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9"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0F71171F" w:rsidR="00B0430C" w:rsidRPr="00A2049C" w:rsidRDefault="00B0430C" w:rsidP="00CF42B9">
      <w:pPr>
        <w:rPr>
          <w:rFonts w:cstheme="minorHAnsi"/>
          <w:sz w:val="20"/>
          <w:szCs w:val="20"/>
        </w:rPr>
      </w:pPr>
      <w:r w:rsidRPr="00A2049C">
        <w:rPr>
          <w:rFonts w:cstheme="minorHAnsi"/>
          <w:sz w:val="20"/>
          <w:szCs w:val="20"/>
        </w:rPr>
        <w:t>Simon Dawes (</w:t>
      </w:r>
      <w:r w:rsidR="00693A17" w:rsidRPr="00A2049C">
        <w:rPr>
          <w:rFonts w:cstheme="minorHAnsi"/>
          <w:sz w:val="20"/>
          <w:szCs w:val="20"/>
        </w:rPr>
        <w:t>social media</w:t>
      </w:r>
      <w:r w:rsidRPr="00A2049C">
        <w:rPr>
          <w:rFonts w:cstheme="minorHAnsi"/>
          <w:sz w:val="20"/>
          <w:szCs w:val="20"/>
        </w:rPr>
        <w:t xml:space="preserve"> &amp; </w:t>
      </w:r>
      <w:r w:rsidR="00693A17">
        <w:rPr>
          <w:rFonts w:cstheme="minorHAnsi"/>
          <w:sz w:val="20"/>
          <w:szCs w:val="20"/>
        </w:rPr>
        <w:t>p</w:t>
      </w:r>
      <w:r w:rsidRPr="00A2049C">
        <w:rPr>
          <w:rFonts w:cstheme="minorHAnsi"/>
          <w:sz w:val="20"/>
          <w:szCs w:val="20"/>
        </w:rPr>
        <w:t xml:space="preserve">ublicity): </w:t>
      </w:r>
      <w:hyperlink r:id="rId10"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A2049C" w:rsidRDefault="00B0430C" w:rsidP="00CF42B9">
      <w:pPr>
        <w:rPr>
          <w:rFonts w:cstheme="minorHAnsi"/>
          <w:sz w:val="20"/>
          <w:szCs w:val="20"/>
        </w:rPr>
      </w:pPr>
      <w:r w:rsidRPr="00A2049C">
        <w:rPr>
          <w:rFonts w:cstheme="minorHAnsi"/>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1"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6FDC5E25" w14:textId="2F9E8FF3" w:rsidR="00EE6DDB" w:rsidRPr="00693A17" w:rsidRDefault="00B0430C" w:rsidP="00693A17">
      <w:pPr>
        <w:rPr>
          <w:rFonts w:cstheme="minorHAnsi"/>
          <w:sz w:val="20"/>
          <w:szCs w:val="20"/>
        </w:rPr>
      </w:pPr>
      <w:r w:rsidRPr="00A2049C">
        <w:rPr>
          <w:rFonts w:cstheme="minorHAnsi"/>
          <w:sz w:val="20"/>
          <w:szCs w:val="20"/>
        </w:rPr>
        <w:t xml:space="preserve">Wiltshire County Council: </w:t>
      </w:r>
      <w:hyperlink r:id="rId12"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p w14:paraId="73C6E07A" w14:textId="77777777" w:rsidR="00693A17" w:rsidRDefault="00693A17" w:rsidP="00693A17">
      <w:pPr>
        <w:rPr>
          <w:rStyle w:val="Strong"/>
          <w:rFonts w:cstheme="minorHAnsi"/>
          <w:b w:val="0"/>
          <w:bCs w:val="0"/>
        </w:rPr>
      </w:pPr>
      <w:r w:rsidRPr="00FE3F6C">
        <w:rPr>
          <w:rStyle w:val="Strong"/>
          <w:rFonts w:cstheme="minorHAnsi"/>
          <w:b w:val="0"/>
          <w:bCs w:val="0"/>
        </w:rPr>
        <w:t>If you have any issues or priorities that you would like the Council to consider, please raise with the Chairman or the Clerk.</w:t>
      </w:r>
      <w:r w:rsidRPr="00FE3F6C">
        <w:rPr>
          <w:rStyle w:val="Strong"/>
          <w:rFonts w:cstheme="minorHAnsi"/>
          <w:b w:val="0"/>
          <w:bCs w:val="0"/>
        </w:rPr>
        <w:br/>
        <w:t xml:space="preserve">A full copy of the minutes can be viewed on the Parish Council website - https://www.broadchalkeparishcouncil.com </w:t>
      </w:r>
    </w:p>
    <w:p w14:paraId="0A786F2F" w14:textId="666C4AFB" w:rsidR="00896B26" w:rsidRDefault="00896B26" w:rsidP="00674020"/>
    <w:p w14:paraId="016E821E" w14:textId="131D3360" w:rsidR="008250E3" w:rsidRPr="008250E3" w:rsidRDefault="008250E3" w:rsidP="008250E3">
      <w:pPr>
        <w:jc w:val="both"/>
        <w:rPr>
          <w:sz w:val="24"/>
          <w:szCs w:val="24"/>
        </w:rPr>
      </w:pPr>
    </w:p>
    <w:sectPr w:rsidR="008250E3" w:rsidRPr="008250E3" w:rsidSect="004452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77B9" w14:textId="77777777" w:rsidR="00682A0F" w:rsidRDefault="00682A0F" w:rsidP="00DB2B6A">
      <w:pPr>
        <w:spacing w:after="0" w:line="240" w:lineRule="auto"/>
      </w:pPr>
      <w:r>
        <w:separator/>
      </w:r>
    </w:p>
  </w:endnote>
  <w:endnote w:type="continuationSeparator" w:id="0">
    <w:p w14:paraId="616BE939" w14:textId="77777777" w:rsidR="00682A0F" w:rsidRDefault="00682A0F"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9A53A1"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17F9" w14:textId="77777777" w:rsidR="00682A0F" w:rsidRDefault="00682A0F" w:rsidP="00DB2B6A">
      <w:pPr>
        <w:spacing w:after="0" w:line="240" w:lineRule="auto"/>
      </w:pPr>
      <w:r>
        <w:separator/>
      </w:r>
    </w:p>
  </w:footnote>
  <w:footnote w:type="continuationSeparator" w:id="0">
    <w:p w14:paraId="56C89B07" w14:textId="77777777" w:rsidR="00682A0F" w:rsidRDefault="00682A0F"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6853B54B"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DCF"/>
    <w:multiLevelType w:val="hybridMultilevel"/>
    <w:tmpl w:val="7FC04FBC"/>
    <w:lvl w:ilvl="0" w:tplc="6E9E33E0">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73C3"/>
    <w:multiLevelType w:val="hybridMultilevel"/>
    <w:tmpl w:val="AE9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1"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2"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15:restartNumberingAfterBreak="0">
    <w:nsid w:val="785E0853"/>
    <w:multiLevelType w:val="hybridMultilevel"/>
    <w:tmpl w:val="7D1652B6"/>
    <w:lvl w:ilvl="0" w:tplc="1B2257A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7"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1948002079">
    <w:abstractNumId w:val="10"/>
  </w:num>
  <w:num w:numId="2" w16cid:durableId="1484081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3"/>
  </w:num>
  <w:num w:numId="5" w16cid:durableId="468516977">
    <w:abstractNumId w:val="4"/>
  </w:num>
  <w:num w:numId="6" w16cid:durableId="92871582">
    <w:abstractNumId w:val="12"/>
  </w:num>
  <w:num w:numId="7" w16cid:durableId="1082026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6"/>
  </w:num>
  <w:num w:numId="9" w16cid:durableId="687098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7"/>
  </w:num>
  <w:num w:numId="11" w16cid:durableId="1216969825">
    <w:abstractNumId w:val="6"/>
  </w:num>
  <w:num w:numId="12" w16cid:durableId="249700513">
    <w:abstractNumId w:val="5"/>
  </w:num>
  <w:num w:numId="13" w16cid:durableId="943540375">
    <w:abstractNumId w:val="2"/>
  </w:num>
  <w:num w:numId="14" w16cid:durableId="101074947">
    <w:abstractNumId w:val="14"/>
  </w:num>
  <w:num w:numId="15" w16cid:durableId="1828325114">
    <w:abstractNumId w:val="8"/>
  </w:num>
  <w:num w:numId="16" w16cid:durableId="1591547184">
    <w:abstractNumId w:val="1"/>
  </w:num>
  <w:num w:numId="17" w16cid:durableId="2083212142">
    <w:abstractNumId w:val="11"/>
  </w:num>
  <w:num w:numId="18" w16cid:durableId="224797535">
    <w:abstractNumId w:val="17"/>
  </w:num>
  <w:num w:numId="19" w16cid:durableId="851409910">
    <w:abstractNumId w:val="13"/>
  </w:num>
  <w:num w:numId="20" w16cid:durableId="112945521">
    <w:abstractNumId w:val="9"/>
  </w:num>
  <w:num w:numId="21" w16cid:durableId="773093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2575A"/>
    <w:rsid w:val="000465FF"/>
    <w:rsid w:val="00046EFF"/>
    <w:rsid w:val="00070166"/>
    <w:rsid w:val="00080A97"/>
    <w:rsid w:val="000B29B4"/>
    <w:rsid w:val="000D5046"/>
    <w:rsid w:val="000F2E99"/>
    <w:rsid w:val="0011254B"/>
    <w:rsid w:val="00144D6B"/>
    <w:rsid w:val="00150E62"/>
    <w:rsid w:val="00152BFE"/>
    <w:rsid w:val="0016026F"/>
    <w:rsid w:val="00163726"/>
    <w:rsid w:val="001A7694"/>
    <w:rsid w:val="001C346D"/>
    <w:rsid w:val="001E5E85"/>
    <w:rsid w:val="001F45D4"/>
    <w:rsid w:val="001F5544"/>
    <w:rsid w:val="001F7B0A"/>
    <w:rsid w:val="002353FE"/>
    <w:rsid w:val="0026746D"/>
    <w:rsid w:val="0028749C"/>
    <w:rsid w:val="00295376"/>
    <w:rsid w:val="002A7231"/>
    <w:rsid w:val="002C2A4B"/>
    <w:rsid w:val="002D49E0"/>
    <w:rsid w:val="002F6D83"/>
    <w:rsid w:val="00305E6E"/>
    <w:rsid w:val="00307C5A"/>
    <w:rsid w:val="00313F9F"/>
    <w:rsid w:val="00323E73"/>
    <w:rsid w:val="00331D6A"/>
    <w:rsid w:val="003354D4"/>
    <w:rsid w:val="00345279"/>
    <w:rsid w:val="0037419C"/>
    <w:rsid w:val="00377207"/>
    <w:rsid w:val="003971FB"/>
    <w:rsid w:val="003B067B"/>
    <w:rsid w:val="003B47CD"/>
    <w:rsid w:val="003F41BF"/>
    <w:rsid w:val="0042503E"/>
    <w:rsid w:val="00435630"/>
    <w:rsid w:val="00440534"/>
    <w:rsid w:val="00447232"/>
    <w:rsid w:val="00461258"/>
    <w:rsid w:val="0047012D"/>
    <w:rsid w:val="004B5A7C"/>
    <w:rsid w:val="004D69EC"/>
    <w:rsid w:val="004E087A"/>
    <w:rsid w:val="00503F41"/>
    <w:rsid w:val="00525DF2"/>
    <w:rsid w:val="0053391D"/>
    <w:rsid w:val="00537704"/>
    <w:rsid w:val="005405F9"/>
    <w:rsid w:val="005615E6"/>
    <w:rsid w:val="00563D1A"/>
    <w:rsid w:val="00567E42"/>
    <w:rsid w:val="00583E02"/>
    <w:rsid w:val="005A7839"/>
    <w:rsid w:val="005B6C31"/>
    <w:rsid w:val="005C7276"/>
    <w:rsid w:val="005D281D"/>
    <w:rsid w:val="005F22A5"/>
    <w:rsid w:val="005F274C"/>
    <w:rsid w:val="005F51B6"/>
    <w:rsid w:val="006007B7"/>
    <w:rsid w:val="0062045B"/>
    <w:rsid w:val="00631E4F"/>
    <w:rsid w:val="00637044"/>
    <w:rsid w:val="00641E72"/>
    <w:rsid w:val="00644632"/>
    <w:rsid w:val="006551E9"/>
    <w:rsid w:val="0066707E"/>
    <w:rsid w:val="00674020"/>
    <w:rsid w:val="0067508C"/>
    <w:rsid w:val="00682A0F"/>
    <w:rsid w:val="00693A17"/>
    <w:rsid w:val="00693DF6"/>
    <w:rsid w:val="00695A07"/>
    <w:rsid w:val="006C494F"/>
    <w:rsid w:val="00710884"/>
    <w:rsid w:val="00722AB3"/>
    <w:rsid w:val="007238F2"/>
    <w:rsid w:val="007449CB"/>
    <w:rsid w:val="00745A90"/>
    <w:rsid w:val="00756D22"/>
    <w:rsid w:val="00761F8C"/>
    <w:rsid w:val="007719AA"/>
    <w:rsid w:val="00777649"/>
    <w:rsid w:val="007813AE"/>
    <w:rsid w:val="00794000"/>
    <w:rsid w:val="007A2A79"/>
    <w:rsid w:val="007C0D36"/>
    <w:rsid w:val="007C48D6"/>
    <w:rsid w:val="007E6591"/>
    <w:rsid w:val="007F2F32"/>
    <w:rsid w:val="008153E7"/>
    <w:rsid w:val="008250E3"/>
    <w:rsid w:val="00826875"/>
    <w:rsid w:val="00830CF2"/>
    <w:rsid w:val="00833281"/>
    <w:rsid w:val="00843BF5"/>
    <w:rsid w:val="00855536"/>
    <w:rsid w:val="00871587"/>
    <w:rsid w:val="00881548"/>
    <w:rsid w:val="00896B26"/>
    <w:rsid w:val="008E22DF"/>
    <w:rsid w:val="008F0A31"/>
    <w:rsid w:val="008F73EE"/>
    <w:rsid w:val="00933503"/>
    <w:rsid w:val="009532EF"/>
    <w:rsid w:val="0095630C"/>
    <w:rsid w:val="00956649"/>
    <w:rsid w:val="00966D0D"/>
    <w:rsid w:val="0097255C"/>
    <w:rsid w:val="0097631C"/>
    <w:rsid w:val="009920BF"/>
    <w:rsid w:val="009A53A1"/>
    <w:rsid w:val="009B284B"/>
    <w:rsid w:val="009B3DD4"/>
    <w:rsid w:val="009B65E6"/>
    <w:rsid w:val="009D1982"/>
    <w:rsid w:val="009F3F17"/>
    <w:rsid w:val="00A13E09"/>
    <w:rsid w:val="00A2049C"/>
    <w:rsid w:val="00A30832"/>
    <w:rsid w:val="00A813B3"/>
    <w:rsid w:val="00A84640"/>
    <w:rsid w:val="00A97E26"/>
    <w:rsid w:val="00AA0A2B"/>
    <w:rsid w:val="00AA7480"/>
    <w:rsid w:val="00AB46E3"/>
    <w:rsid w:val="00AC6C1C"/>
    <w:rsid w:val="00AE6271"/>
    <w:rsid w:val="00AF1F9B"/>
    <w:rsid w:val="00B0430C"/>
    <w:rsid w:val="00B120F0"/>
    <w:rsid w:val="00B15848"/>
    <w:rsid w:val="00B2453E"/>
    <w:rsid w:val="00B25B9B"/>
    <w:rsid w:val="00B3571F"/>
    <w:rsid w:val="00B62B82"/>
    <w:rsid w:val="00B8380F"/>
    <w:rsid w:val="00BA2EE4"/>
    <w:rsid w:val="00BA662E"/>
    <w:rsid w:val="00BC44A8"/>
    <w:rsid w:val="00BD58A6"/>
    <w:rsid w:val="00BD5ED5"/>
    <w:rsid w:val="00BE36B9"/>
    <w:rsid w:val="00BE57D0"/>
    <w:rsid w:val="00BF3EE0"/>
    <w:rsid w:val="00C10BEE"/>
    <w:rsid w:val="00C15C21"/>
    <w:rsid w:val="00C165CF"/>
    <w:rsid w:val="00C20BDD"/>
    <w:rsid w:val="00C5042C"/>
    <w:rsid w:val="00C5443F"/>
    <w:rsid w:val="00C64EEC"/>
    <w:rsid w:val="00C65DA8"/>
    <w:rsid w:val="00C87277"/>
    <w:rsid w:val="00C920BB"/>
    <w:rsid w:val="00C92621"/>
    <w:rsid w:val="00CB1E81"/>
    <w:rsid w:val="00CB3441"/>
    <w:rsid w:val="00CB432E"/>
    <w:rsid w:val="00CC3C99"/>
    <w:rsid w:val="00CC41E3"/>
    <w:rsid w:val="00CD24F7"/>
    <w:rsid w:val="00CF1901"/>
    <w:rsid w:val="00CF42B9"/>
    <w:rsid w:val="00D01C7D"/>
    <w:rsid w:val="00D01D34"/>
    <w:rsid w:val="00D1547C"/>
    <w:rsid w:val="00D26D30"/>
    <w:rsid w:val="00D7078E"/>
    <w:rsid w:val="00D7405A"/>
    <w:rsid w:val="00D801E1"/>
    <w:rsid w:val="00D8406C"/>
    <w:rsid w:val="00D84E84"/>
    <w:rsid w:val="00D90FB4"/>
    <w:rsid w:val="00D96A10"/>
    <w:rsid w:val="00D97F0D"/>
    <w:rsid w:val="00DB2B6A"/>
    <w:rsid w:val="00E144AE"/>
    <w:rsid w:val="00E208C7"/>
    <w:rsid w:val="00E329BB"/>
    <w:rsid w:val="00E35A62"/>
    <w:rsid w:val="00E534E1"/>
    <w:rsid w:val="00E55474"/>
    <w:rsid w:val="00E77163"/>
    <w:rsid w:val="00E949FA"/>
    <w:rsid w:val="00E95A86"/>
    <w:rsid w:val="00E95D62"/>
    <w:rsid w:val="00EA3F7D"/>
    <w:rsid w:val="00EB171C"/>
    <w:rsid w:val="00EB224B"/>
    <w:rsid w:val="00EB29B6"/>
    <w:rsid w:val="00EB3C9B"/>
    <w:rsid w:val="00EC0E38"/>
    <w:rsid w:val="00EE6DDB"/>
    <w:rsid w:val="00F00212"/>
    <w:rsid w:val="00F03772"/>
    <w:rsid w:val="00F20928"/>
    <w:rsid w:val="00F4011B"/>
    <w:rsid w:val="00F428A4"/>
    <w:rsid w:val="00F47F86"/>
    <w:rsid w:val="00F61B00"/>
    <w:rsid w:val="00F83C58"/>
    <w:rsid w:val="00FB77C9"/>
    <w:rsid w:val="00FD3B28"/>
    <w:rsid w:val="00FD4C3B"/>
    <w:rsid w:val="00FE3F6C"/>
    <w:rsid w:val="00F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 w:type="paragraph" w:customStyle="1" w:styleId="Level1">
    <w:name w:val="* Level 1"/>
    <w:basedOn w:val="Normal"/>
    <w:qFormat/>
    <w:rsid w:val="005B6C31"/>
    <w:pPr>
      <w:keepNext/>
      <w:numPr>
        <w:numId w:val="17"/>
      </w:numPr>
      <w:overflowPunct w:val="0"/>
      <w:autoSpaceDE w:val="0"/>
      <w:autoSpaceDN w:val="0"/>
      <w:adjustRightInd w:val="0"/>
      <w:spacing w:before="140" w:after="140" w:line="290" w:lineRule="auto"/>
      <w:jc w:val="both"/>
      <w:textAlignment w:val="baseline"/>
      <w:outlineLvl w:val="0"/>
    </w:pPr>
    <w:rPr>
      <w:rFonts w:cs="Arial"/>
      <w:b/>
      <w:kern w:val="20"/>
      <w:szCs w:val="28"/>
    </w:rPr>
  </w:style>
  <w:style w:type="paragraph" w:customStyle="1" w:styleId="Body2">
    <w:name w:val="* Body 2"/>
    <w:basedOn w:val="Normal"/>
    <w:qFormat/>
    <w:rsid w:val="005B6C31"/>
    <w:pPr>
      <w:overflowPunct w:val="0"/>
      <w:autoSpaceDE w:val="0"/>
      <w:autoSpaceDN w:val="0"/>
      <w:adjustRightInd w:val="0"/>
      <w:spacing w:after="140" w:line="290" w:lineRule="auto"/>
      <w:ind w:left="680"/>
      <w:jc w:val="both"/>
      <w:textAlignment w:val="baseline"/>
    </w:pPr>
    <w:rPr>
      <w:rFonts w:cs="Arial"/>
      <w:kern w:val="20"/>
      <w:sz w:val="20"/>
      <w:szCs w:val="28"/>
    </w:rPr>
  </w:style>
  <w:style w:type="paragraph" w:customStyle="1" w:styleId="Level2">
    <w:name w:val="* Level 2"/>
    <w:basedOn w:val="Level1"/>
    <w:qFormat/>
    <w:rsid w:val="005B6C31"/>
    <w:pPr>
      <w:keepNext w:val="0"/>
      <w:numPr>
        <w:ilvl w:val="1"/>
      </w:numPr>
      <w:spacing w:before="0"/>
      <w:outlineLvl w:val="1"/>
    </w:pPr>
    <w:rPr>
      <w:b w:val="0"/>
      <w:sz w:val="20"/>
    </w:rPr>
  </w:style>
  <w:style w:type="paragraph" w:customStyle="1" w:styleId="Level3">
    <w:name w:val="* Level 3"/>
    <w:basedOn w:val="Level2"/>
    <w:qFormat/>
    <w:rsid w:val="005B6C31"/>
    <w:pPr>
      <w:numPr>
        <w:ilvl w:val="2"/>
      </w:numPr>
      <w:outlineLvl w:val="2"/>
    </w:pPr>
  </w:style>
  <w:style w:type="paragraph" w:customStyle="1" w:styleId="Level4">
    <w:name w:val="* Level 4"/>
    <w:basedOn w:val="Level3"/>
    <w:qFormat/>
    <w:rsid w:val="005B6C31"/>
    <w:pPr>
      <w:numPr>
        <w:ilvl w:val="3"/>
      </w:numPr>
      <w:outlineLvl w:val="3"/>
    </w:pPr>
  </w:style>
  <w:style w:type="paragraph" w:customStyle="1" w:styleId="Level5">
    <w:name w:val="* Level 5"/>
    <w:basedOn w:val="Level4"/>
    <w:qFormat/>
    <w:rsid w:val="005B6C3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wesbroadchalk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2023-09-25T09:02:00Z</dcterms:created>
  <dcterms:modified xsi:type="dcterms:W3CDTF">2023-09-25T09:02:00Z</dcterms:modified>
</cp:coreProperties>
</file>