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51CE4" w14:textId="77777777" w:rsidR="008A7598" w:rsidRDefault="008A7598" w:rsidP="008A7598"/>
    <w:p w14:paraId="231244C0" w14:textId="1F59E86F" w:rsidR="008A7598" w:rsidRPr="008A7598" w:rsidRDefault="008A7598" w:rsidP="008A7598">
      <w:pPr>
        <w:jc w:val="center"/>
        <w:rPr>
          <w:b/>
          <w:bCs/>
          <w:sz w:val="28"/>
          <w:szCs w:val="28"/>
        </w:rPr>
      </w:pPr>
      <w:r w:rsidRPr="008A7598">
        <w:rPr>
          <w:b/>
          <w:bCs/>
          <w:sz w:val="28"/>
          <w:szCs w:val="28"/>
        </w:rPr>
        <w:t>Your Parish Council Update - November 2021</w:t>
      </w:r>
    </w:p>
    <w:p w14:paraId="0EE43F23" w14:textId="77777777" w:rsidR="008A7598" w:rsidRDefault="008A7598" w:rsidP="008A7598"/>
    <w:p w14:paraId="6556DCD5" w14:textId="77777777" w:rsidR="008A7598" w:rsidRDefault="008A7598" w:rsidP="008A7598">
      <w:r>
        <w:t xml:space="preserve">If you have any issues or priorities, you would like the Council to consider, please raise with the Chairman or the Clerk. </w:t>
      </w:r>
    </w:p>
    <w:p w14:paraId="5062BD48" w14:textId="335E523C" w:rsidR="008A7598" w:rsidRDefault="008A7598" w:rsidP="008A7598">
      <w:r>
        <w:t xml:space="preserve">A full copy of October’s meeting can be viewed on the Parish Council website - </w:t>
      </w:r>
      <w:hyperlink r:id="rId4" w:history="1">
        <w:r w:rsidRPr="00462BC4">
          <w:rPr>
            <w:rStyle w:val="Hyperlink"/>
          </w:rPr>
          <w:t>https://www.broadchalkeparishcouncil.com</w:t>
        </w:r>
      </w:hyperlink>
      <w:r>
        <w:t xml:space="preserve">    </w:t>
      </w:r>
    </w:p>
    <w:p w14:paraId="77044E31" w14:textId="77777777" w:rsidR="008A7598" w:rsidRDefault="008A7598" w:rsidP="008A7598"/>
    <w:p w14:paraId="7B38A23C" w14:textId="77777777" w:rsidR="008A7598" w:rsidRPr="008A7598" w:rsidRDefault="008A7598" w:rsidP="008A7598">
      <w:pPr>
        <w:rPr>
          <w:b/>
          <w:bCs/>
        </w:rPr>
      </w:pPr>
      <w:r w:rsidRPr="008A7598">
        <w:rPr>
          <w:b/>
          <w:bCs/>
        </w:rPr>
        <w:t>Village Flagpole</w:t>
      </w:r>
    </w:p>
    <w:p w14:paraId="46B4E27D" w14:textId="7C85C570" w:rsidR="008A7598" w:rsidRDefault="008A7598" w:rsidP="008A7598">
      <w:r>
        <w:t>Mr Littlemore on behalf of the PCC talked about the need to relocate the flagpole from All Saints church due to health and safety and access concerns. Several possible sites were mentioned including the churchyard, war memorial, the village green, the gable of the village hall and in the church car park.</w:t>
      </w:r>
    </w:p>
    <w:p w14:paraId="2461B7A5" w14:textId="77777777" w:rsidR="008A7598" w:rsidRDefault="008A7598" w:rsidP="008A7598">
      <w:r>
        <w:t>The Council expressed the view that ideally the flagpole should be located on a high point, visible from all parts of the village. One thought could be relocation onto the external aspect of the church tower with a pulley operated from ground level.</w:t>
      </w:r>
    </w:p>
    <w:p w14:paraId="53CEED70" w14:textId="0C946DD7" w:rsidR="008A7598" w:rsidRDefault="008A7598" w:rsidP="008A7598">
      <w:r>
        <w:t>The Council to consider further at its November meeting and revert to the PCC.</w:t>
      </w:r>
    </w:p>
    <w:p w14:paraId="354698BD" w14:textId="77777777" w:rsidR="008D42A8" w:rsidRDefault="008D42A8" w:rsidP="008A7598"/>
    <w:p w14:paraId="0FF55B47" w14:textId="5D9086E9" w:rsidR="008A7598" w:rsidRPr="008A7598" w:rsidRDefault="008D42A8" w:rsidP="008A7598">
      <w:pPr>
        <w:rPr>
          <w:b/>
          <w:bCs/>
        </w:rPr>
      </w:pPr>
      <w:r>
        <w:rPr>
          <w:b/>
          <w:bCs/>
        </w:rPr>
        <w:t>M</w:t>
      </w:r>
      <w:r w:rsidR="008A7598" w:rsidRPr="008A7598">
        <w:rPr>
          <w:b/>
          <w:bCs/>
        </w:rPr>
        <w:t>atters Arising from the September 2021 Minutes.</w:t>
      </w:r>
    </w:p>
    <w:p w14:paraId="7D1536CB" w14:textId="32F462E2" w:rsidR="008A7598" w:rsidRDefault="008A7598" w:rsidP="008A7598">
      <w:r>
        <w:t>The Clerk advised that an application has been made to Wiltshire Council for funding towards a replacement fingerpost at the junction of South Street/Causeway.</w:t>
      </w:r>
    </w:p>
    <w:p w14:paraId="6482420E" w14:textId="77777777" w:rsidR="008A7598" w:rsidRDefault="008A7598" w:rsidP="008A7598"/>
    <w:p w14:paraId="31E3F50B" w14:textId="77777777" w:rsidR="008A7598" w:rsidRPr="008A7598" w:rsidRDefault="008A7598" w:rsidP="008A7598">
      <w:pPr>
        <w:rPr>
          <w:b/>
          <w:bCs/>
        </w:rPr>
      </w:pPr>
      <w:r w:rsidRPr="008A7598">
        <w:rPr>
          <w:b/>
          <w:bCs/>
        </w:rPr>
        <w:t>Report from Wiltshire Councillor Nabil Najjar.</w:t>
      </w:r>
    </w:p>
    <w:p w14:paraId="113C8509" w14:textId="742CF7A3" w:rsidR="008A7598" w:rsidRDefault="008A7598" w:rsidP="008A7598">
      <w:r>
        <w:t xml:space="preserve">See full minutes on website </w:t>
      </w:r>
    </w:p>
    <w:p w14:paraId="7C251F46" w14:textId="77777777" w:rsidR="008A7598" w:rsidRDefault="008A7598" w:rsidP="008A7598"/>
    <w:p w14:paraId="59C85C2C" w14:textId="77777777" w:rsidR="008A7598" w:rsidRPr="008A7598" w:rsidRDefault="008A7598" w:rsidP="008A7598">
      <w:pPr>
        <w:rPr>
          <w:b/>
          <w:bCs/>
        </w:rPr>
      </w:pPr>
      <w:r w:rsidRPr="008A7598">
        <w:rPr>
          <w:b/>
          <w:bCs/>
        </w:rPr>
        <w:t>Neighbourhood Plan actions</w:t>
      </w:r>
    </w:p>
    <w:p w14:paraId="7684DCC5" w14:textId="59655A19" w:rsidR="008A7598" w:rsidRDefault="008A7598" w:rsidP="008A7598">
      <w:r>
        <w:t xml:space="preserve">Low Lane Footpath: The Clerk advised the Meeting of communications with interested parties. It had not yet been possible to arrange a further site </w:t>
      </w:r>
      <w:r w:rsidR="006A5E38">
        <w:t xml:space="preserve">visit </w:t>
      </w:r>
      <w:r>
        <w:t>to consider the NP Teams views and weight of opinion about pathway improvements</w:t>
      </w:r>
      <w:r w:rsidR="00A376F1">
        <w:t>, once this has taken place the Council will further consider.</w:t>
      </w:r>
    </w:p>
    <w:p w14:paraId="4A668D6B" w14:textId="77777777" w:rsidR="008D42A8" w:rsidRDefault="008D42A8" w:rsidP="008A7598">
      <w:pPr>
        <w:rPr>
          <w:b/>
          <w:bCs/>
        </w:rPr>
      </w:pPr>
    </w:p>
    <w:p w14:paraId="7ECF05E1" w14:textId="32218135" w:rsidR="008A7598" w:rsidRPr="008A7598" w:rsidRDefault="008A7598" w:rsidP="008A7598">
      <w:pPr>
        <w:rPr>
          <w:b/>
          <w:bCs/>
        </w:rPr>
      </w:pPr>
      <w:r w:rsidRPr="008A7598">
        <w:rPr>
          <w:b/>
          <w:bCs/>
        </w:rPr>
        <w:t>Parish Council Priorities.</w:t>
      </w:r>
    </w:p>
    <w:p w14:paraId="0C169CBC" w14:textId="77777777" w:rsidR="008A7598" w:rsidRDefault="008A7598" w:rsidP="008A7598">
      <w:r>
        <w:t>Mrs Richter supplied an update on Wiltshire Council’s Climate Change Strategy consultation that ends this week and encouraged the Council to respond individually.</w:t>
      </w:r>
    </w:p>
    <w:p w14:paraId="5A877F8F" w14:textId="77777777" w:rsidR="008A7598" w:rsidRDefault="008A7598" w:rsidP="008A7598">
      <w:r>
        <w:t>Mr Carter reported on his work with Cranborne Chase AONB on the Crystal Clear Ebble and the survey app. An article will be in the Broad Sheet next month.</w:t>
      </w:r>
    </w:p>
    <w:p w14:paraId="1B3571AF" w14:textId="77777777" w:rsidR="008A7598" w:rsidRDefault="008A7598" w:rsidP="008A7598">
      <w:r>
        <w:t xml:space="preserve">The Clerk reported on the International Dark Skies work following the event in August at the Sports Centre and as a Dark Skies Custodian, one task is to take regular darkness readings to plot and demonstrate improvements over coming years. A mini campaign has also been coordinated across Parish Councils encouraging greater awareness of poor lighting. </w:t>
      </w:r>
    </w:p>
    <w:p w14:paraId="6C570D27" w14:textId="77777777" w:rsidR="008A7598" w:rsidRDefault="008A7598" w:rsidP="008A7598">
      <w:r>
        <w:t>Councillors were encouraged to complete the yearly footpaths surveys.</w:t>
      </w:r>
    </w:p>
    <w:p w14:paraId="62A0956A" w14:textId="203E4D9F" w:rsidR="008A7598" w:rsidRDefault="008A7598" w:rsidP="008A7598">
      <w:r>
        <w:t>Mr Cave-Gibbs updated on the position on playground repairs</w:t>
      </w:r>
      <w:r w:rsidR="008D42A8">
        <w:t>.</w:t>
      </w:r>
    </w:p>
    <w:p w14:paraId="11348CC1" w14:textId="2808803D" w:rsidR="00A376F1" w:rsidRDefault="00A376F1" w:rsidP="008A7598"/>
    <w:p w14:paraId="692C5982" w14:textId="6572B6A7" w:rsidR="00A376F1" w:rsidRDefault="00A376F1" w:rsidP="008A7598"/>
    <w:p w14:paraId="7CD60A1E" w14:textId="3A4F1EDB" w:rsidR="00A376F1" w:rsidRDefault="00A376F1" w:rsidP="008A7598"/>
    <w:p w14:paraId="085F7813" w14:textId="77777777" w:rsidR="00A376F1" w:rsidRDefault="00A376F1" w:rsidP="008A7598"/>
    <w:p w14:paraId="6F21B12B" w14:textId="77777777" w:rsidR="008A7598" w:rsidRDefault="008A7598" w:rsidP="008A7598"/>
    <w:p w14:paraId="4590F446" w14:textId="77777777" w:rsidR="008A7598" w:rsidRPr="008A7598" w:rsidRDefault="008A7598" w:rsidP="008A7598">
      <w:pPr>
        <w:rPr>
          <w:b/>
          <w:bCs/>
        </w:rPr>
      </w:pPr>
      <w:r w:rsidRPr="008A7598">
        <w:rPr>
          <w:b/>
          <w:bCs/>
        </w:rPr>
        <w:lastRenderedPageBreak/>
        <w:t>Budget for 2022/2023</w:t>
      </w:r>
    </w:p>
    <w:p w14:paraId="64F8096E" w14:textId="77777777" w:rsidR="008A7598" w:rsidRDefault="008A7598" w:rsidP="008A7598">
      <w:r>
        <w:t>The first draft of requirements for 2022 2023 was presented for Council discussion.</w:t>
      </w:r>
    </w:p>
    <w:p w14:paraId="1A8E9F4C" w14:textId="45342345" w:rsidR="008A7598" w:rsidRDefault="008A7598" w:rsidP="008A7598">
      <w:r>
        <w:t xml:space="preserve">The Chairman reminded the meeting on the work over the last couple of years to build a budget </w:t>
      </w:r>
      <w:r w:rsidR="008D42A8">
        <w:t xml:space="preserve">that fully reflect </w:t>
      </w:r>
      <w:r>
        <w:t>the costs that the Council incurs on behalf of Broad Chalke and in discharging parish council responsibilities.</w:t>
      </w:r>
    </w:p>
    <w:p w14:paraId="6C81F462" w14:textId="13EE2E30" w:rsidR="008A7598" w:rsidRDefault="008A7598" w:rsidP="008A7598">
      <w:r>
        <w:t>The Clerk would like the Council to consider and finalise a budget by</w:t>
      </w:r>
      <w:r w:rsidR="00F2193D">
        <w:t xml:space="preserve"> its</w:t>
      </w:r>
      <w:r>
        <w:t xml:space="preserve"> December meeting.</w:t>
      </w:r>
    </w:p>
    <w:p w14:paraId="01B97222" w14:textId="77777777" w:rsidR="008A7598" w:rsidRDefault="008A7598" w:rsidP="008A7598"/>
    <w:p w14:paraId="50894245" w14:textId="0BFEF1BD" w:rsidR="008A7598" w:rsidRPr="008A7598" w:rsidRDefault="008A7598" w:rsidP="008A7598">
      <w:pPr>
        <w:rPr>
          <w:b/>
          <w:bCs/>
        </w:rPr>
      </w:pPr>
      <w:r w:rsidRPr="008A7598">
        <w:rPr>
          <w:b/>
          <w:bCs/>
        </w:rPr>
        <w:t>Finance Report</w:t>
      </w:r>
    </w:p>
    <w:p w14:paraId="364AE865" w14:textId="77777777" w:rsidR="00F2193D" w:rsidRDefault="008A7598" w:rsidP="008A7598">
      <w:r>
        <w:t>Balance at Lloyds Bank £13,433.17.</w:t>
      </w:r>
    </w:p>
    <w:p w14:paraId="3CC035D8" w14:textId="72C23C36" w:rsidR="008A7598" w:rsidRDefault="008A7598" w:rsidP="008A7598">
      <w:r>
        <w:t>Payments since last meeting made for grounds maintenance.</w:t>
      </w:r>
    </w:p>
    <w:p w14:paraId="34DE8513" w14:textId="60960920" w:rsidR="008A7598" w:rsidRDefault="008A7598" w:rsidP="008A7598">
      <w:r>
        <w:t xml:space="preserve">The Clerk advised the repairs undertaken to the bus shelter by the Hub and these had been done by Mr Robert Page for no charge. It was agreed that a small thank you gift should be bought to show </w:t>
      </w:r>
      <w:r w:rsidR="00861E09">
        <w:t xml:space="preserve">the Council’s </w:t>
      </w:r>
      <w:r>
        <w:t>appreciation.</w:t>
      </w:r>
    </w:p>
    <w:p w14:paraId="026E31F6" w14:textId="77777777" w:rsidR="008A7598" w:rsidRDefault="008A7598" w:rsidP="008A7598"/>
    <w:p w14:paraId="57A3E911" w14:textId="6E993696" w:rsidR="008A7598" w:rsidRPr="008A7598" w:rsidRDefault="008A7598" w:rsidP="008A7598">
      <w:pPr>
        <w:rPr>
          <w:b/>
          <w:bCs/>
        </w:rPr>
      </w:pPr>
      <w:r w:rsidRPr="008A7598">
        <w:rPr>
          <w:b/>
          <w:bCs/>
        </w:rPr>
        <w:t>Remembrance Sunday</w:t>
      </w:r>
    </w:p>
    <w:p w14:paraId="6916EA3B" w14:textId="0C24A249" w:rsidR="008D42A8" w:rsidRDefault="008A7598" w:rsidP="008A7598">
      <w:r>
        <w:t>The Church’s plans ha</w:t>
      </w:r>
      <w:r w:rsidR="00861E09">
        <w:t>d not</w:t>
      </w:r>
      <w:r>
        <w:t xml:space="preserve"> been finalised</w:t>
      </w:r>
      <w:r w:rsidR="00CD33F3">
        <w:t xml:space="preserve"> but an update will be provided in the Broadsheet.</w:t>
      </w:r>
    </w:p>
    <w:p w14:paraId="16C83621" w14:textId="333CB9B5" w:rsidR="008A7598" w:rsidRDefault="008A7598" w:rsidP="008A7598">
      <w:r>
        <w:t xml:space="preserve"> </w:t>
      </w:r>
    </w:p>
    <w:p w14:paraId="19D14F75" w14:textId="77777777" w:rsidR="008A7598" w:rsidRPr="008A7598" w:rsidRDefault="008A7598" w:rsidP="008A7598">
      <w:pPr>
        <w:rPr>
          <w:b/>
          <w:bCs/>
        </w:rPr>
      </w:pPr>
      <w:r w:rsidRPr="008A7598">
        <w:rPr>
          <w:b/>
          <w:bCs/>
        </w:rPr>
        <w:t>Planning applications</w:t>
      </w:r>
    </w:p>
    <w:p w14:paraId="0DE1E937" w14:textId="31D41187" w:rsidR="008A7598" w:rsidRDefault="008D42A8" w:rsidP="008A7598">
      <w:r>
        <w:t>In considering the applications against the</w:t>
      </w:r>
      <w:r w:rsidR="008A7598">
        <w:t xml:space="preserve"> newly adopted Neighbourhood Plan</w:t>
      </w:r>
      <w:r>
        <w:t>:</w:t>
      </w:r>
    </w:p>
    <w:p w14:paraId="2EBC8ED1" w14:textId="77777777" w:rsidR="008A7598" w:rsidRDefault="008A7598" w:rsidP="008A7598">
      <w:r>
        <w:t>PL/2021/09440 Orchard Bank, South Street. No objection</w:t>
      </w:r>
    </w:p>
    <w:p w14:paraId="12BFA55F" w14:textId="77777777" w:rsidR="008A7598" w:rsidRDefault="008A7598" w:rsidP="008A7598">
      <w:r>
        <w:t>PL/2021/09003 Meadowsweet, South Street. No objection.</w:t>
      </w:r>
    </w:p>
    <w:p w14:paraId="5D37DEE3" w14:textId="5D989AC4" w:rsidR="008A7598" w:rsidRDefault="008A7598" w:rsidP="008A7598">
      <w:r>
        <w:t xml:space="preserve">Details of these applications can be viewed online via the Wiltshire Council Portal </w:t>
      </w:r>
      <w:hyperlink r:id="rId5" w:history="1">
        <w:r w:rsidRPr="00462BC4">
          <w:rPr>
            <w:rStyle w:val="Hyperlink"/>
          </w:rPr>
          <w:t>https://development.wiltshire.gov.uk/pr/s/</w:t>
        </w:r>
      </w:hyperlink>
      <w:r>
        <w:t xml:space="preserve"> </w:t>
      </w:r>
    </w:p>
    <w:p w14:paraId="436E9F34" w14:textId="77777777" w:rsidR="008A7598" w:rsidRDefault="008A7598" w:rsidP="008A7598"/>
    <w:p w14:paraId="4DED4DAC" w14:textId="77777777" w:rsidR="008A7598" w:rsidRDefault="008A7598" w:rsidP="008A7598">
      <w:r>
        <w:t>Future Parish Council Meetings – 10th November at 7pm in the Village Hall</w:t>
      </w:r>
    </w:p>
    <w:p w14:paraId="05DE6795" w14:textId="427642CB" w:rsidR="008A7598" w:rsidRDefault="008A7598" w:rsidP="008A7598">
      <w:r>
        <w:t xml:space="preserve"> </w:t>
      </w:r>
    </w:p>
    <w:p w14:paraId="403882DD" w14:textId="77777777" w:rsidR="008A7598" w:rsidRPr="008A7598" w:rsidRDefault="008A7598" w:rsidP="008A7598">
      <w:pPr>
        <w:rPr>
          <w:b/>
          <w:bCs/>
        </w:rPr>
      </w:pPr>
      <w:r w:rsidRPr="008A7598">
        <w:rPr>
          <w:b/>
          <w:bCs/>
        </w:rPr>
        <w:t xml:space="preserve">Contact Details: </w:t>
      </w:r>
    </w:p>
    <w:p w14:paraId="530139EA" w14:textId="7DDA459C" w:rsidR="008A7598" w:rsidRDefault="008A7598" w:rsidP="008A7598">
      <w:r>
        <w:t xml:space="preserve">Tom Hitchings (Council Chairman): </w:t>
      </w:r>
      <w:hyperlink r:id="rId6" w:history="1">
        <w:r w:rsidRPr="00462BC4">
          <w:rPr>
            <w:rStyle w:val="Hyperlink"/>
          </w:rPr>
          <w:t>Tomhitchingsbroadchalke@gmail.com</w:t>
        </w:r>
      </w:hyperlink>
      <w:r>
        <w:t xml:space="preserve">    </w:t>
      </w:r>
    </w:p>
    <w:p w14:paraId="7117B9D8" w14:textId="7EB5A413" w:rsidR="008A7598" w:rsidRDefault="008A7598" w:rsidP="008A7598">
      <w:r>
        <w:t xml:space="preserve">Chris Rothwell (Parish Clerk): </w:t>
      </w:r>
      <w:hyperlink r:id="rId7" w:history="1">
        <w:r w:rsidRPr="00462BC4">
          <w:rPr>
            <w:rStyle w:val="Hyperlink"/>
          </w:rPr>
          <w:t>Clerkbroadchalke@gmail.com</w:t>
        </w:r>
      </w:hyperlink>
      <w:r>
        <w:t xml:space="preserve">  </w:t>
      </w:r>
    </w:p>
    <w:p w14:paraId="36418CA1" w14:textId="72D160A6" w:rsidR="008A7598" w:rsidRDefault="008A7598" w:rsidP="008A7598">
      <w:r>
        <w:t xml:space="preserve">Simon Dawes (Social Media &amp; Publicity): </w:t>
      </w:r>
      <w:hyperlink r:id="rId8" w:history="1">
        <w:r w:rsidRPr="00462BC4">
          <w:rPr>
            <w:rStyle w:val="Hyperlink"/>
          </w:rPr>
          <w:t>sdawesbroadchalke@gmail.com</w:t>
        </w:r>
      </w:hyperlink>
      <w:r>
        <w:t xml:space="preserve">   </w:t>
      </w:r>
    </w:p>
    <w:p w14:paraId="0BBCCB64" w14:textId="77777777" w:rsidR="008A7598" w:rsidRDefault="008A7598" w:rsidP="008A7598">
      <w:r>
        <w:t xml:space="preserve">Parish Council social media: </w:t>
      </w:r>
    </w:p>
    <w:p w14:paraId="64D37911" w14:textId="4AA2B276" w:rsidR="008A7598" w:rsidRDefault="008A7598" w:rsidP="008A7598">
      <w:r>
        <w:t xml:space="preserve">WebPage: </w:t>
      </w:r>
      <w:hyperlink r:id="rId9" w:history="1">
        <w:r w:rsidRPr="00462BC4">
          <w:rPr>
            <w:rStyle w:val="Hyperlink"/>
          </w:rPr>
          <w:t>https://www.broadchalkeparishcouncil.com</w:t>
        </w:r>
      </w:hyperlink>
      <w:r>
        <w:t xml:space="preserve">  </w:t>
      </w:r>
    </w:p>
    <w:p w14:paraId="1FD874CB" w14:textId="7D578010" w:rsidR="008A7598" w:rsidRDefault="008A7598" w:rsidP="008A7598">
      <w:r>
        <w:t xml:space="preserve">Facebook: </w:t>
      </w:r>
      <w:hyperlink r:id="rId10" w:history="1">
        <w:r w:rsidRPr="00462BC4">
          <w:rPr>
            <w:rStyle w:val="Hyperlink"/>
          </w:rPr>
          <w:t>https://www.facebook.com/BroadChalkePC/</w:t>
        </w:r>
      </w:hyperlink>
      <w:r>
        <w:t xml:space="preserve">  </w:t>
      </w:r>
    </w:p>
    <w:p w14:paraId="0E13932C" w14:textId="15E9AB3D" w:rsidR="001A5B20" w:rsidRDefault="008A7598">
      <w:r>
        <w:t xml:space="preserve">Twitter: @BroadChalkePC  </w:t>
      </w:r>
    </w:p>
    <w:sectPr w:rsidR="001A5B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598"/>
    <w:rsid w:val="001A5B20"/>
    <w:rsid w:val="006A5E38"/>
    <w:rsid w:val="00861E09"/>
    <w:rsid w:val="008A7598"/>
    <w:rsid w:val="008D42A8"/>
    <w:rsid w:val="00A376F1"/>
    <w:rsid w:val="00CD33F3"/>
    <w:rsid w:val="00F21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63905"/>
  <w15:chartTrackingRefBased/>
  <w15:docId w15:val="{B6060C79-8F71-2841-9865-E11B720A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598"/>
    <w:rPr>
      <w:color w:val="0563C1" w:themeColor="hyperlink"/>
      <w:u w:val="single"/>
    </w:rPr>
  </w:style>
  <w:style w:type="character" w:styleId="UnresolvedMention">
    <w:name w:val="Unresolved Mention"/>
    <w:basedOn w:val="DefaultParagraphFont"/>
    <w:uiPriority w:val="99"/>
    <w:semiHidden/>
    <w:unhideWhenUsed/>
    <w:rsid w:val="008A7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awesbroadchalke@gmail.com" TargetMode="External"/><Relationship Id="rId3" Type="http://schemas.openxmlformats.org/officeDocument/2006/relationships/webSettings" Target="webSettings.xml"/><Relationship Id="rId7" Type="http://schemas.openxmlformats.org/officeDocument/2006/relationships/hyperlink" Target="mailto:Clerkbroadchalke@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mhitchingsbroadchalke@gmail.com" TargetMode="External"/><Relationship Id="rId11" Type="http://schemas.openxmlformats.org/officeDocument/2006/relationships/fontTable" Target="fontTable.xml"/><Relationship Id="rId5" Type="http://schemas.openxmlformats.org/officeDocument/2006/relationships/hyperlink" Target="https://development.wiltshire.gov.uk/pr/s/" TargetMode="External"/><Relationship Id="rId10" Type="http://schemas.openxmlformats.org/officeDocument/2006/relationships/hyperlink" Target="https://www.facebook.com/BroadChalkePC/" TargetMode="External"/><Relationship Id="rId4" Type="http://schemas.openxmlformats.org/officeDocument/2006/relationships/hyperlink" Target="https://www.broadchalkeparishcouncil.com" TargetMode="External"/><Relationship Id="rId9" Type="http://schemas.openxmlformats.org/officeDocument/2006/relationships/hyperlink" Target="https://www.broadchalkeparishcounc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662</Words>
  <Characters>3780</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Dawes</dc:creator>
  <cp:keywords/>
  <dc:description/>
  <cp:lastModifiedBy>broadchalkeparishcouncil@gmail.com</cp:lastModifiedBy>
  <cp:revision>7</cp:revision>
  <dcterms:created xsi:type="dcterms:W3CDTF">2021-10-20T06:49:00Z</dcterms:created>
  <dcterms:modified xsi:type="dcterms:W3CDTF">2021-10-24T14:19:00Z</dcterms:modified>
</cp:coreProperties>
</file>