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28A4" w14:textId="66A00D7E" w:rsidR="00413715" w:rsidRPr="00E61495" w:rsidRDefault="00413715" w:rsidP="00A75A5F">
      <w:pPr>
        <w:pStyle w:val="Subtitle0"/>
      </w:pPr>
      <w:r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E2EF3"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41633D25" w:rsidR="00413715" w:rsidRPr="00E61495" w:rsidRDefault="007B5952" w:rsidP="00413715">
      <w:pPr>
        <w:pStyle w:val="Body1"/>
        <w:jc w:val="center"/>
        <w:rPr>
          <w:rFonts w:cstheme="minorHAnsi"/>
          <w:sz w:val="22"/>
          <w:szCs w:val="22"/>
        </w:rPr>
      </w:pPr>
      <w:r>
        <w:rPr>
          <w:rFonts w:cstheme="minorHAnsi"/>
          <w:sz w:val="22"/>
          <w:szCs w:val="22"/>
        </w:rPr>
        <w:t>Minutes of</w:t>
      </w:r>
      <w:r w:rsidR="007F5422">
        <w:rPr>
          <w:rFonts w:cstheme="minorHAnsi"/>
          <w:sz w:val="22"/>
          <w:szCs w:val="22"/>
        </w:rPr>
        <w:t xml:space="preserve"> the</w:t>
      </w:r>
      <w:r w:rsidR="00413715" w:rsidRPr="00E61495">
        <w:rPr>
          <w:rFonts w:cstheme="minorHAnsi"/>
          <w:sz w:val="22"/>
          <w:szCs w:val="22"/>
        </w:rPr>
        <w:t xml:space="preserve"> </w:t>
      </w:r>
      <w:r w:rsidR="00B769BF" w:rsidRPr="00E61495">
        <w:rPr>
          <w:rFonts w:cstheme="minorHAnsi"/>
          <w:sz w:val="22"/>
          <w:szCs w:val="22"/>
        </w:rPr>
        <w:t>10</w:t>
      </w:r>
      <w:r w:rsidR="002E4DF3">
        <w:rPr>
          <w:rFonts w:cstheme="minorHAnsi"/>
          <w:sz w:val="22"/>
          <w:szCs w:val="22"/>
        </w:rPr>
        <w:t>40</w:t>
      </w:r>
      <w:r w:rsidR="004C1F16">
        <w:rPr>
          <w:rFonts w:cstheme="minorHAnsi"/>
          <w:sz w:val="22"/>
          <w:szCs w:val="22"/>
        </w:rPr>
        <w:t>th</w:t>
      </w:r>
      <w:r w:rsidR="00413715"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76BFE07C" w:rsidR="00080538" w:rsidRPr="00E61495" w:rsidRDefault="00413715" w:rsidP="00413715">
      <w:pPr>
        <w:pStyle w:val="Body1"/>
        <w:jc w:val="center"/>
        <w:rPr>
          <w:rFonts w:cstheme="minorHAnsi"/>
          <w:sz w:val="22"/>
          <w:szCs w:val="22"/>
        </w:rPr>
      </w:pPr>
      <w:r w:rsidRPr="00E61495">
        <w:rPr>
          <w:rFonts w:cstheme="minorHAnsi"/>
          <w:sz w:val="22"/>
          <w:szCs w:val="22"/>
        </w:rPr>
        <w:t xml:space="preserve">held </w:t>
      </w:r>
      <w:r w:rsidR="00AA2BE9">
        <w:rPr>
          <w:rFonts w:cstheme="minorHAnsi"/>
          <w:sz w:val="22"/>
          <w:szCs w:val="22"/>
        </w:rPr>
        <w:t>at Broad Chalke Village Hall</w:t>
      </w:r>
      <w:r w:rsidR="00080538" w:rsidRPr="00E61495">
        <w:rPr>
          <w:rFonts w:cstheme="minorHAnsi"/>
          <w:sz w:val="22"/>
          <w:szCs w:val="22"/>
        </w:rPr>
        <w:t xml:space="preserve"> </w:t>
      </w:r>
    </w:p>
    <w:p w14:paraId="7E2C8A4C" w14:textId="477FBFF7"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2E4DF3">
        <w:rPr>
          <w:rFonts w:cstheme="minorHAnsi"/>
          <w:sz w:val="22"/>
          <w:szCs w:val="22"/>
        </w:rPr>
        <w:t xml:space="preserve"> 8 September</w:t>
      </w:r>
      <w:r w:rsidR="00AA2BE9">
        <w:rPr>
          <w:rFonts w:cstheme="minorHAnsi"/>
          <w:sz w:val="22"/>
          <w:szCs w:val="22"/>
        </w:rPr>
        <w:t xml:space="preserve"> 2021</w:t>
      </w:r>
      <w:r w:rsidR="00080538" w:rsidRPr="00E61495">
        <w:rPr>
          <w:rFonts w:cstheme="minorHAnsi"/>
          <w:sz w:val="22"/>
          <w:szCs w:val="22"/>
        </w:rPr>
        <w:t xml:space="preserve"> at </w:t>
      </w:r>
      <w:r w:rsidR="00AA2BE9">
        <w:rPr>
          <w:rFonts w:cstheme="minorHAnsi"/>
          <w:sz w:val="22"/>
          <w:szCs w:val="22"/>
        </w:rPr>
        <w:t>7.00pm</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F9225"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" o:allowincell="f" fillcolor="black" stroked="f">
                <w10:wrap anchorx="page"/>
                <w10:anchorlock/>
              </v:rect>
            </w:pict>
          </mc:Fallback>
        </mc:AlternateContent>
      </w:r>
    </w:p>
    <w:p w14:paraId="521D8EDE" w14:textId="77777777" w:rsidR="008F43F7" w:rsidRPr="00E61495" w:rsidRDefault="008F43F7" w:rsidP="00413715">
      <w:pPr>
        <w:rPr>
          <w:rFonts w:cstheme="minorHAnsi"/>
        </w:rPr>
      </w:pPr>
    </w:p>
    <w:p w14:paraId="133ECFFA" w14:textId="707C1219" w:rsidR="00DE6576" w:rsidRPr="007B5952" w:rsidRDefault="00413715" w:rsidP="00AE3982">
      <w:pPr>
        <w:pStyle w:val="Subtitle0"/>
        <w:rPr>
          <w:rFonts w:cstheme="minorHAnsi"/>
        </w:rPr>
      </w:pPr>
      <w:r w:rsidRPr="007B5952">
        <w:rPr>
          <w:rFonts w:cstheme="minorHAnsi"/>
        </w:rPr>
        <w:t>ATTENDANCE</w:t>
      </w:r>
    </w:p>
    <w:p w14:paraId="48462392" w14:textId="3511BBCA" w:rsidR="007B5952" w:rsidRDefault="007B5952" w:rsidP="00AE3982">
      <w:pPr>
        <w:pStyle w:val="Subtitle0"/>
        <w:rPr>
          <w:rFonts w:cstheme="minorHAnsi"/>
          <w:b w:val="0"/>
          <w:bCs/>
        </w:rPr>
      </w:pPr>
      <w:r>
        <w:rPr>
          <w:rFonts w:cstheme="minorHAnsi"/>
          <w:b w:val="0"/>
          <w:bCs/>
        </w:rPr>
        <w:t xml:space="preserve">Mr </w:t>
      </w:r>
      <w:r w:rsidRPr="007B5952">
        <w:rPr>
          <w:rFonts w:cstheme="minorHAnsi"/>
          <w:b w:val="0"/>
          <w:bCs/>
        </w:rPr>
        <w:t>T Hitchings</w:t>
      </w:r>
      <w:r>
        <w:rPr>
          <w:rFonts w:cstheme="minorHAnsi"/>
          <w:b w:val="0"/>
          <w:bCs/>
        </w:rPr>
        <w:t xml:space="preserve"> (Chairman)</w:t>
      </w:r>
    </w:p>
    <w:p w14:paraId="67BD1C70" w14:textId="0EE8B04C" w:rsidR="007B5952" w:rsidRDefault="007B5952" w:rsidP="00AE3982">
      <w:pPr>
        <w:pStyle w:val="Subtitle0"/>
        <w:rPr>
          <w:rFonts w:cstheme="minorHAnsi"/>
          <w:b w:val="0"/>
          <w:bCs/>
        </w:rPr>
      </w:pPr>
      <w:r>
        <w:rPr>
          <w:rFonts w:cstheme="minorHAnsi"/>
          <w:b w:val="0"/>
          <w:bCs/>
        </w:rPr>
        <w:t>Mr E Fry</w:t>
      </w:r>
    </w:p>
    <w:p w14:paraId="2DE06D3A" w14:textId="08948FAE" w:rsidR="007B5952" w:rsidRDefault="007B5952" w:rsidP="00AE3982">
      <w:pPr>
        <w:pStyle w:val="Subtitle0"/>
        <w:rPr>
          <w:rFonts w:cstheme="minorHAnsi"/>
          <w:b w:val="0"/>
          <w:bCs/>
        </w:rPr>
      </w:pPr>
      <w:r>
        <w:rPr>
          <w:rFonts w:cstheme="minorHAnsi"/>
          <w:b w:val="0"/>
          <w:bCs/>
        </w:rPr>
        <w:t xml:space="preserve">Mr S Dawes </w:t>
      </w:r>
    </w:p>
    <w:p w14:paraId="4658B471" w14:textId="4324782D" w:rsidR="00F7713F" w:rsidRDefault="00F7713F" w:rsidP="00AE3982">
      <w:pPr>
        <w:pStyle w:val="Subtitle0"/>
        <w:rPr>
          <w:rFonts w:cstheme="minorHAnsi"/>
          <w:b w:val="0"/>
          <w:bCs/>
        </w:rPr>
      </w:pPr>
      <w:r>
        <w:rPr>
          <w:rFonts w:cstheme="minorHAnsi"/>
          <w:b w:val="0"/>
          <w:bCs/>
        </w:rPr>
        <w:t>Mrs E Richter</w:t>
      </w:r>
    </w:p>
    <w:p w14:paraId="692341CB" w14:textId="4A657FB1" w:rsidR="002E4DF3" w:rsidRDefault="002E4DF3" w:rsidP="00AE3982">
      <w:pPr>
        <w:pStyle w:val="Subtitle0"/>
        <w:rPr>
          <w:rFonts w:cstheme="minorHAnsi"/>
          <w:b w:val="0"/>
          <w:bCs/>
        </w:rPr>
      </w:pPr>
      <w:r>
        <w:rPr>
          <w:rFonts w:cstheme="minorHAnsi"/>
          <w:b w:val="0"/>
          <w:bCs/>
        </w:rPr>
        <w:t>Mr M Pickford</w:t>
      </w:r>
    </w:p>
    <w:p w14:paraId="7E8A944C" w14:textId="32E087A3" w:rsidR="002E4DF3" w:rsidRDefault="002E4DF3" w:rsidP="00AE3982">
      <w:pPr>
        <w:pStyle w:val="Subtitle0"/>
        <w:rPr>
          <w:rFonts w:cstheme="minorHAnsi"/>
          <w:b w:val="0"/>
          <w:bCs/>
        </w:rPr>
      </w:pPr>
      <w:r>
        <w:rPr>
          <w:rFonts w:cstheme="minorHAnsi"/>
          <w:b w:val="0"/>
          <w:bCs/>
        </w:rPr>
        <w:t>Mr T Cave-Gibbs</w:t>
      </w:r>
    </w:p>
    <w:p w14:paraId="6AC05460" w14:textId="59DD1F22" w:rsidR="002E4DF3" w:rsidRDefault="002E4DF3" w:rsidP="00AE3982">
      <w:pPr>
        <w:pStyle w:val="Subtitle0"/>
        <w:rPr>
          <w:rFonts w:cstheme="minorHAnsi"/>
          <w:b w:val="0"/>
          <w:bCs/>
        </w:rPr>
      </w:pPr>
      <w:r>
        <w:rPr>
          <w:rFonts w:cstheme="minorHAnsi"/>
          <w:b w:val="0"/>
          <w:bCs/>
        </w:rPr>
        <w:t>Mr C Sylvan</w:t>
      </w:r>
    </w:p>
    <w:p w14:paraId="7098E7AF" w14:textId="1300327F" w:rsidR="00F7713F" w:rsidRDefault="00F7713F" w:rsidP="005F3D52">
      <w:pPr>
        <w:rPr>
          <w:rFonts w:cstheme="minorHAnsi"/>
        </w:rPr>
      </w:pPr>
      <w:r>
        <w:rPr>
          <w:rFonts w:cstheme="minorHAnsi"/>
        </w:rPr>
        <w:t>The Clerk, Mr C Rothwell was in attendance.</w:t>
      </w:r>
    </w:p>
    <w:p w14:paraId="099DEF22" w14:textId="0AEB9949" w:rsidR="002E4DF3" w:rsidRDefault="002E4DF3" w:rsidP="005F3D52">
      <w:pPr>
        <w:rPr>
          <w:rFonts w:cstheme="minorHAnsi"/>
        </w:rPr>
      </w:pPr>
    </w:p>
    <w:p w14:paraId="0B644643" w14:textId="5965A311" w:rsidR="002E4DF3" w:rsidRDefault="002E4DF3" w:rsidP="005F3D52">
      <w:pPr>
        <w:rPr>
          <w:rFonts w:cstheme="minorHAnsi"/>
        </w:rPr>
      </w:pPr>
      <w:r>
        <w:rPr>
          <w:rFonts w:cstheme="minorHAnsi"/>
        </w:rPr>
        <w:t>The Vice Chairman conducted a site meeting of councillors present to review Low Lane footpath prior to consideration in the main Meeting.</w:t>
      </w:r>
    </w:p>
    <w:p w14:paraId="2B2DA329" w14:textId="3A04496E" w:rsidR="002E4DF3" w:rsidRDefault="002E4DF3" w:rsidP="005F3D52">
      <w:pPr>
        <w:rPr>
          <w:rFonts w:cstheme="minorHAnsi"/>
        </w:rPr>
      </w:pPr>
      <w:r>
        <w:rPr>
          <w:rFonts w:cstheme="minorHAnsi"/>
        </w:rPr>
        <w:t>It was noted that the site visit was undertaken after a period of prolonged dry weather and so was easily passable</w:t>
      </w:r>
      <w:r w:rsidR="00AC3248">
        <w:rPr>
          <w:rFonts w:cstheme="minorHAnsi"/>
        </w:rPr>
        <w:t xml:space="preserve"> on foot</w:t>
      </w:r>
      <w:r>
        <w:rPr>
          <w:rFonts w:cstheme="minorHAnsi"/>
        </w:rPr>
        <w:t>. Councillors were able to comment on personal experience using the footpath that, in places during wet weather it does get very muddy.</w:t>
      </w:r>
    </w:p>
    <w:p w14:paraId="70E5F4A0" w14:textId="5181E165" w:rsidR="002E4DF3" w:rsidRDefault="002E4DF3" w:rsidP="005F3D52">
      <w:pPr>
        <w:rPr>
          <w:rFonts w:cstheme="minorHAnsi"/>
        </w:rPr>
      </w:pPr>
      <w:r>
        <w:rPr>
          <w:rFonts w:cstheme="minorHAnsi"/>
        </w:rPr>
        <w:t>The site visit observed that the drainage ditch on the northern side of the footpath was very congested.</w:t>
      </w:r>
    </w:p>
    <w:p w14:paraId="7EB0B0C3" w14:textId="77777777" w:rsidR="00AC3248" w:rsidRDefault="00AC3248" w:rsidP="005F3D52">
      <w:pPr>
        <w:rPr>
          <w:rFonts w:cstheme="minorHAnsi"/>
        </w:rPr>
      </w:pPr>
    </w:p>
    <w:p w14:paraId="0BC966A2" w14:textId="5D148F35" w:rsidR="004C1F16" w:rsidRPr="00B94263" w:rsidRDefault="004C1F16" w:rsidP="00271D43">
      <w:pPr>
        <w:rPr>
          <w:rFonts w:eastAsia="Times New Roman" w:cstheme="minorHAnsi"/>
        </w:rPr>
      </w:pPr>
      <w:r w:rsidRPr="00B94263">
        <w:rPr>
          <w:rFonts w:eastAsia="Times New Roman" w:cstheme="minorHAnsi"/>
          <w:b/>
          <w:bCs/>
        </w:rPr>
        <w:t>Introduction by the Chairman</w:t>
      </w:r>
      <w:r w:rsidRPr="00B94263">
        <w:rPr>
          <w:rFonts w:eastAsia="Times New Roman" w:cstheme="minorHAnsi"/>
        </w:rPr>
        <w:t xml:space="preserve"> covering meeting protocol and arrangements for enabling councillors and members of the public to speak.</w:t>
      </w:r>
    </w:p>
    <w:p w14:paraId="6921430C" w14:textId="4DBEE8B6" w:rsidR="004C1F16" w:rsidRPr="00B94263" w:rsidRDefault="004C1F16" w:rsidP="004C1F16">
      <w:pPr>
        <w:spacing w:after="0" w:line="240" w:lineRule="auto"/>
        <w:rPr>
          <w:rFonts w:eastAsia="Times New Roman" w:cstheme="minorHAnsi"/>
        </w:rPr>
      </w:pPr>
      <w:r w:rsidRPr="00B94263">
        <w:rPr>
          <w:rFonts w:eastAsia="Times New Roman" w:cstheme="minorHAnsi"/>
        </w:rPr>
        <w:t>Members of the public are reminded that the Council cannot make any decisions on matters that do not appear on the agenda. If members of the public have questions about matters not on the agenda, they are requested to contact the Clerk outside of the meeting.</w:t>
      </w:r>
    </w:p>
    <w:p w14:paraId="2FF278E4" w14:textId="04149674" w:rsidR="004C1F16" w:rsidRPr="00B94263" w:rsidRDefault="004C1F16" w:rsidP="004C1F16">
      <w:pPr>
        <w:spacing w:after="0" w:line="240" w:lineRule="auto"/>
        <w:rPr>
          <w:rFonts w:eastAsia="Times New Roman" w:cstheme="minorHAnsi"/>
        </w:rPr>
      </w:pPr>
    </w:p>
    <w:p w14:paraId="3590E214" w14:textId="123DF821" w:rsidR="004C1F16" w:rsidRDefault="004C1F16" w:rsidP="004C1F16">
      <w:pPr>
        <w:spacing w:after="0" w:line="240" w:lineRule="auto"/>
        <w:rPr>
          <w:rFonts w:ascii="Trebuchet MS" w:eastAsia="Times New Roman" w:hAnsi="Trebuchet MS" w:cs="Times New Roman"/>
          <w:sz w:val="20"/>
          <w:szCs w:val="20"/>
        </w:rPr>
      </w:pPr>
    </w:p>
    <w:p w14:paraId="0FE7F14F" w14:textId="4BAB93A3" w:rsidR="003D1680" w:rsidRPr="003D1680" w:rsidRDefault="003D1680" w:rsidP="003A5B53">
      <w:pPr>
        <w:pStyle w:val="LetterNumbering0"/>
        <w:numPr>
          <w:ilvl w:val="0"/>
          <w:numId w:val="26"/>
        </w:numPr>
        <w:spacing w:line="288" w:lineRule="auto"/>
        <w:rPr>
          <w:rFonts w:eastAsia="Times New Roman" w:cstheme="minorHAnsi"/>
          <w:bCs/>
        </w:rPr>
      </w:pPr>
      <w:r>
        <w:rPr>
          <w:rFonts w:cstheme="minorHAnsi"/>
          <w:b/>
        </w:rPr>
        <w:lastRenderedPageBreak/>
        <w:t xml:space="preserve">War Memorial Lime Trees. </w:t>
      </w:r>
      <w:r w:rsidRPr="003D1680">
        <w:rPr>
          <w:rFonts w:cstheme="minorHAnsi"/>
          <w:bCs/>
        </w:rPr>
        <w:t xml:space="preserve">A visual inspection was </w:t>
      </w:r>
      <w:r w:rsidR="00734618">
        <w:rPr>
          <w:rFonts w:cstheme="minorHAnsi"/>
          <w:bCs/>
        </w:rPr>
        <w:t>undertaken</w:t>
      </w:r>
      <w:r w:rsidR="002E4DF3">
        <w:rPr>
          <w:rFonts w:cstheme="minorHAnsi"/>
          <w:bCs/>
        </w:rPr>
        <w:t xml:space="preserve"> by the Clerk prior to the Meeting</w:t>
      </w:r>
      <w:r w:rsidR="00734618">
        <w:rPr>
          <w:rFonts w:cstheme="minorHAnsi"/>
          <w:bCs/>
        </w:rPr>
        <w:t xml:space="preserve"> and </w:t>
      </w:r>
      <w:r w:rsidRPr="003D1680">
        <w:rPr>
          <w:rFonts w:cstheme="minorHAnsi"/>
          <w:bCs/>
        </w:rPr>
        <w:t>recorde</w:t>
      </w:r>
      <w:r>
        <w:rPr>
          <w:rFonts w:cstheme="minorHAnsi"/>
          <w:bCs/>
        </w:rPr>
        <w:t>d</w:t>
      </w:r>
      <w:r w:rsidRPr="003D1680">
        <w:rPr>
          <w:rFonts w:cstheme="minorHAnsi"/>
          <w:bCs/>
        </w:rPr>
        <w:t>.</w:t>
      </w:r>
    </w:p>
    <w:p w14:paraId="0B30E72C" w14:textId="619600AE" w:rsidR="009E3790" w:rsidRPr="00B94263" w:rsidRDefault="00632D62" w:rsidP="003A5B53">
      <w:pPr>
        <w:pStyle w:val="LetterNumbering0"/>
        <w:numPr>
          <w:ilvl w:val="0"/>
          <w:numId w:val="26"/>
        </w:numPr>
        <w:spacing w:line="288" w:lineRule="auto"/>
        <w:rPr>
          <w:rFonts w:eastAsia="Times New Roman" w:cstheme="minorHAnsi"/>
          <w:bCs/>
        </w:rPr>
      </w:pPr>
      <w:r>
        <w:rPr>
          <w:rFonts w:cstheme="minorHAnsi"/>
          <w:b/>
        </w:rPr>
        <w:t xml:space="preserve">To receive apologies for absence. </w:t>
      </w:r>
      <w:r w:rsidRPr="00460B72">
        <w:rPr>
          <w:rFonts w:cstheme="minorHAnsi"/>
          <w:bCs/>
        </w:rPr>
        <w:t>Apologies were received from Mr</w:t>
      </w:r>
      <w:r w:rsidR="00B94263">
        <w:rPr>
          <w:rFonts w:cstheme="minorHAnsi"/>
          <w:bCs/>
        </w:rPr>
        <w:t xml:space="preserve"> J Allison</w:t>
      </w:r>
      <w:r w:rsidR="003D1680">
        <w:rPr>
          <w:rFonts w:cstheme="minorHAnsi"/>
          <w:bCs/>
        </w:rPr>
        <w:t xml:space="preserve">, Mr </w:t>
      </w:r>
      <w:r w:rsidR="002E4DF3">
        <w:rPr>
          <w:rFonts w:cstheme="minorHAnsi"/>
          <w:bCs/>
        </w:rPr>
        <w:t xml:space="preserve">S </w:t>
      </w:r>
      <w:proofErr w:type="gramStart"/>
      <w:r w:rsidR="002E4DF3">
        <w:rPr>
          <w:rFonts w:cstheme="minorHAnsi"/>
          <w:bCs/>
        </w:rPr>
        <w:t>Carter</w:t>
      </w:r>
      <w:proofErr w:type="gramEnd"/>
      <w:r w:rsidR="002E4DF3">
        <w:rPr>
          <w:rFonts w:cstheme="minorHAnsi"/>
          <w:bCs/>
        </w:rPr>
        <w:t xml:space="preserve"> and Wiltshire Councillor Mr N Najjar.</w:t>
      </w:r>
    </w:p>
    <w:p w14:paraId="1802CEC2" w14:textId="7A347D3E" w:rsidR="009E3790" w:rsidRPr="003D1680" w:rsidRDefault="009E3790" w:rsidP="003A5B53">
      <w:pPr>
        <w:pStyle w:val="LetterNumbering0"/>
        <w:numPr>
          <w:ilvl w:val="0"/>
          <w:numId w:val="26"/>
        </w:numPr>
        <w:spacing w:line="288" w:lineRule="auto"/>
        <w:rPr>
          <w:rFonts w:eastAsia="Times New Roman" w:cstheme="minorHAnsi"/>
          <w:bCs/>
        </w:rPr>
      </w:pPr>
      <w:r>
        <w:rPr>
          <w:rFonts w:eastAsia="Times New Roman" w:cstheme="minorHAnsi"/>
          <w:b/>
        </w:rPr>
        <w:t xml:space="preserve">To </w:t>
      </w:r>
      <w:r w:rsidR="00632D62" w:rsidRPr="00460B72">
        <w:rPr>
          <w:rFonts w:cstheme="minorHAnsi"/>
          <w:b/>
        </w:rPr>
        <w:t xml:space="preserve">record declarations of interest from Members regarding items on the </w:t>
      </w:r>
      <w:proofErr w:type="gramStart"/>
      <w:r w:rsidR="00632D62" w:rsidRPr="00460B72">
        <w:rPr>
          <w:rFonts w:cstheme="minorHAnsi"/>
          <w:b/>
        </w:rPr>
        <w:t>Agenda</w:t>
      </w:r>
      <w:proofErr w:type="gramEnd"/>
      <w:r w:rsidR="00632D62" w:rsidRPr="00460B72">
        <w:rPr>
          <w:rFonts w:cstheme="minorHAnsi"/>
          <w:b/>
        </w:rPr>
        <w:t>.</w:t>
      </w:r>
    </w:p>
    <w:p w14:paraId="4AB5BED1" w14:textId="6574A2C2" w:rsidR="003D1680" w:rsidRPr="00081D9E" w:rsidRDefault="003D1680" w:rsidP="003D1680">
      <w:pPr>
        <w:pStyle w:val="LetterNumbering0"/>
        <w:numPr>
          <w:ilvl w:val="0"/>
          <w:numId w:val="0"/>
        </w:numPr>
        <w:spacing w:line="288" w:lineRule="auto"/>
        <w:ind w:left="822"/>
        <w:rPr>
          <w:rFonts w:eastAsia="Times New Roman" w:cstheme="minorHAnsi"/>
          <w:bCs/>
        </w:rPr>
      </w:pPr>
      <w:r>
        <w:rPr>
          <w:rFonts w:eastAsia="Times New Roman" w:cstheme="minorHAnsi"/>
          <w:bCs/>
        </w:rPr>
        <w:t>There were none.</w:t>
      </w:r>
    </w:p>
    <w:p w14:paraId="7A5554AE" w14:textId="4ADB17EA" w:rsidR="00BE2A20" w:rsidRPr="00025727" w:rsidRDefault="00632D62" w:rsidP="003A5B53">
      <w:pPr>
        <w:pStyle w:val="LetterNumbering0"/>
        <w:numPr>
          <w:ilvl w:val="0"/>
          <w:numId w:val="26"/>
        </w:numPr>
        <w:spacing w:line="288" w:lineRule="auto"/>
        <w:rPr>
          <w:rFonts w:eastAsia="Times New Roman" w:cstheme="minorHAnsi"/>
          <w:bCs/>
        </w:rPr>
      </w:pPr>
      <w:r w:rsidRPr="00460B72">
        <w:rPr>
          <w:rFonts w:cstheme="minorHAnsi"/>
          <w:b/>
        </w:rPr>
        <w:t>Chairman’s Announcements</w:t>
      </w:r>
      <w:r w:rsidRPr="00460B72">
        <w:rPr>
          <w:rFonts w:cstheme="minorHAnsi"/>
        </w:rPr>
        <w:t xml:space="preserve">. </w:t>
      </w:r>
    </w:p>
    <w:p w14:paraId="7BAC18D3" w14:textId="7263A592" w:rsidR="007F3BAE" w:rsidRPr="00985BC7" w:rsidRDefault="003D1680" w:rsidP="00A605C2">
      <w:pPr>
        <w:pStyle w:val="LetterNumbering0"/>
        <w:numPr>
          <w:ilvl w:val="0"/>
          <w:numId w:val="0"/>
        </w:numPr>
        <w:spacing w:line="288" w:lineRule="auto"/>
        <w:ind w:left="822"/>
        <w:rPr>
          <w:rFonts w:eastAsia="Times New Roman" w:cstheme="minorHAnsi"/>
          <w:bCs/>
        </w:rPr>
      </w:pPr>
      <w:r>
        <w:rPr>
          <w:rFonts w:cstheme="minorHAnsi"/>
          <w:bCs/>
        </w:rPr>
        <w:t>The</w:t>
      </w:r>
      <w:r w:rsidR="002E4DF3">
        <w:rPr>
          <w:rFonts w:cstheme="minorHAnsi"/>
          <w:bCs/>
        </w:rPr>
        <w:t>re were none.</w:t>
      </w:r>
    </w:p>
    <w:p w14:paraId="4DAD4DC0" w14:textId="13CBC63A" w:rsidR="009E3790" w:rsidRPr="008F2842" w:rsidRDefault="000709DA" w:rsidP="003A5B53">
      <w:pPr>
        <w:pStyle w:val="LetterNumbering0"/>
        <w:numPr>
          <w:ilvl w:val="0"/>
          <w:numId w:val="26"/>
        </w:numPr>
        <w:spacing w:line="288" w:lineRule="auto"/>
        <w:rPr>
          <w:rFonts w:cstheme="minorHAnsi"/>
          <w:sz w:val="18"/>
          <w:szCs w:val="18"/>
        </w:rPr>
      </w:pPr>
      <w:r>
        <w:rPr>
          <w:rFonts w:cstheme="minorHAnsi"/>
          <w:b/>
        </w:rPr>
        <w:t xml:space="preserve">To </w:t>
      </w:r>
      <w:r w:rsidR="00632D62" w:rsidRPr="00460B72">
        <w:rPr>
          <w:rFonts w:cstheme="minorHAnsi"/>
          <w:b/>
        </w:rPr>
        <w:t xml:space="preserve">approve the Minutes of the Meeting held on </w:t>
      </w:r>
      <w:r w:rsidR="002E4DF3">
        <w:rPr>
          <w:rFonts w:cstheme="minorHAnsi"/>
          <w:b/>
        </w:rPr>
        <w:t>11 August</w:t>
      </w:r>
      <w:r w:rsidR="008F2842">
        <w:rPr>
          <w:rFonts w:cstheme="minorHAnsi"/>
          <w:b/>
        </w:rPr>
        <w:t xml:space="preserve"> 2021</w:t>
      </w:r>
      <w:r w:rsidR="00632D62" w:rsidRPr="00460B72">
        <w:rPr>
          <w:rFonts w:cstheme="minorHAnsi"/>
          <w:b/>
        </w:rPr>
        <w:t xml:space="preserve"> as a true and accurat</w:t>
      </w:r>
      <w:r>
        <w:rPr>
          <w:rFonts w:cstheme="minorHAnsi"/>
          <w:b/>
        </w:rPr>
        <w:t>e</w:t>
      </w:r>
      <w:r w:rsidR="00632D62" w:rsidRPr="00460B72">
        <w:rPr>
          <w:rFonts w:cstheme="minorHAnsi"/>
          <w:b/>
        </w:rPr>
        <w:t xml:space="preserve"> record</w:t>
      </w:r>
      <w:r w:rsidR="00632D62" w:rsidRPr="00460B72">
        <w:rPr>
          <w:rFonts w:cstheme="minorHAnsi"/>
        </w:rPr>
        <w:t>.</w:t>
      </w:r>
      <w:r w:rsidR="009E3790" w:rsidRPr="00460B72">
        <w:rPr>
          <w:rFonts w:cstheme="minorHAnsi"/>
        </w:rPr>
        <w:t xml:space="preserve"> Agreed</w:t>
      </w:r>
    </w:p>
    <w:p w14:paraId="0822BD06" w14:textId="521A0FB1" w:rsidR="00632D62" w:rsidRDefault="00632D62" w:rsidP="003A5B53">
      <w:pPr>
        <w:pStyle w:val="LetterNumbering0"/>
        <w:numPr>
          <w:ilvl w:val="0"/>
          <w:numId w:val="26"/>
        </w:numPr>
        <w:spacing w:line="288" w:lineRule="auto"/>
        <w:rPr>
          <w:rFonts w:cstheme="minorHAnsi"/>
          <w:sz w:val="18"/>
          <w:szCs w:val="18"/>
        </w:rPr>
      </w:pPr>
      <w:r>
        <w:rPr>
          <w:rFonts w:cstheme="minorHAnsi"/>
          <w:b/>
        </w:rPr>
        <w:t xml:space="preserve">Matters Arising from the </w:t>
      </w:r>
      <w:r w:rsidR="002E4DF3">
        <w:rPr>
          <w:rFonts w:cstheme="minorHAnsi"/>
          <w:b/>
        </w:rPr>
        <w:t xml:space="preserve">August </w:t>
      </w:r>
      <w:r w:rsidR="008F2842">
        <w:rPr>
          <w:rFonts w:cstheme="minorHAnsi"/>
          <w:b/>
        </w:rPr>
        <w:t>2021</w:t>
      </w:r>
      <w:r>
        <w:rPr>
          <w:rFonts w:cstheme="minorHAnsi"/>
          <w:b/>
        </w:rPr>
        <w:t xml:space="preserve"> Minutes</w:t>
      </w:r>
      <w:r>
        <w:rPr>
          <w:rFonts w:cstheme="minorHAnsi"/>
          <w:sz w:val="18"/>
          <w:szCs w:val="18"/>
        </w:rPr>
        <w:t>.</w:t>
      </w:r>
    </w:p>
    <w:p w14:paraId="581D9928" w14:textId="4B0BCC31" w:rsidR="003D1680" w:rsidRDefault="002E4DF3" w:rsidP="003D1680">
      <w:pPr>
        <w:pStyle w:val="LetterNumbering0"/>
        <w:numPr>
          <w:ilvl w:val="0"/>
          <w:numId w:val="0"/>
        </w:numPr>
        <w:spacing w:line="288" w:lineRule="auto"/>
        <w:ind w:left="822"/>
        <w:rPr>
          <w:rFonts w:cstheme="minorHAnsi"/>
          <w:bCs/>
        </w:rPr>
      </w:pPr>
      <w:r>
        <w:rPr>
          <w:rFonts w:cstheme="minorHAnsi"/>
          <w:b/>
        </w:rPr>
        <w:t xml:space="preserve">Neighbourhood Plan: </w:t>
      </w:r>
      <w:r w:rsidR="008F2842">
        <w:rPr>
          <w:rFonts w:cstheme="minorHAnsi"/>
          <w:bCs/>
        </w:rPr>
        <w:t xml:space="preserve">The Clerk </w:t>
      </w:r>
      <w:r w:rsidR="003D1680">
        <w:rPr>
          <w:rFonts w:cstheme="minorHAnsi"/>
          <w:bCs/>
        </w:rPr>
        <w:t>r</w:t>
      </w:r>
      <w:r>
        <w:rPr>
          <w:rFonts w:cstheme="minorHAnsi"/>
          <w:bCs/>
        </w:rPr>
        <w:t xml:space="preserve">eminded the Council that there needs to be established effective mechanisms for progressing, </w:t>
      </w:r>
      <w:proofErr w:type="gramStart"/>
      <w:r>
        <w:rPr>
          <w:rFonts w:cstheme="minorHAnsi"/>
          <w:bCs/>
        </w:rPr>
        <w:t>monitoring</w:t>
      </w:r>
      <w:proofErr w:type="gramEnd"/>
      <w:r>
        <w:rPr>
          <w:rFonts w:cstheme="minorHAnsi"/>
          <w:bCs/>
        </w:rPr>
        <w:t xml:space="preserve"> and reviewing the Neighbourhood Plan.</w:t>
      </w:r>
    </w:p>
    <w:p w14:paraId="7F17BEA6" w14:textId="0A84554A" w:rsidR="00632D62" w:rsidRDefault="002E4DF3" w:rsidP="003A5B53">
      <w:pPr>
        <w:pStyle w:val="LetterNumbering0"/>
        <w:numPr>
          <w:ilvl w:val="0"/>
          <w:numId w:val="26"/>
        </w:numPr>
        <w:spacing w:line="288" w:lineRule="auto"/>
        <w:rPr>
          <w:rFonts w:cstheme="minorHAnsi"/>
          <w:b/>
          <w:bCs/>
          <w:sz w:val="18"/>
          <w:szCs w:val="18"/>
        </w:rPr>
      </w:pPr>
      <w:r>
        <w:rPr>
          <w:b/>
          <w:bCs/>
        </w:rPr>
        <w:t xml:space="preserve">To discuss </w:t>
      </w:r>
      <w:r w:rsidR="003D1680">
        <w:rPr>
          <w:b/>
          <w:bCs/>
        </w:rPr>
        <w:t>Neighbour</w:t>
      </w:r>
      <w:r>
        <w:rPr>
          <w:b/>
          <w:bCs/>
        </w:rPr>
        <w:t>hood Plan actions</w:t>
      </w:r>
    </w:p>
    <w:p w14:paraId="03CB9877" w14:textId="5B7A1735" w:rsidR="00E12C06" w:rsidRDefault="002E4DF3" w:rsidP="003A5B53">
      <w:pPr>
        <w:pStyle w:val="LetterNumbering0"/>
        <w:numPr>
          <w:ilvl w:val="0"/>
          <w:numId w:val="31"/>
        </w:numPr>
        <w:tabs>
          <w:tab w:val="left" w:pos="720"/>
        </w:tabs>
        <w:rPr>
          <w:i/>
          <w:iCs/>
        </w:rPr>
      </w:pPr>
      <w:r w:rsidRPr="00E12C06">
        <w:rPr>
          <w:b/>
          <w:bCs/>
        </w:rPr>
        <w:t>Outcome of Site Visit of Low Lane Footpath</w:t>
      </w:r>
      <w:r>
        <w:t xml:space="preserve">: The NP </w:t>
      </w:r>
      <w:r w:rsidR="00E12C06">
        <w:t>Action Plan (page 99) states ‘</w:t>
      </w:r>
      <w:r w:rsidR="00E12C06" w:rsidRPr="00E12C06">
        <w:rPr>
          <w:i/>
          <w:iCs/>
        </w:rPr>
        <w:t>Priority will be given to improving Low Lane (thus providing access to houses on High Lane which has no room for a pathway)</w:t>
      </w:r>
      <w:r w:rsidR="00AC3248">
        <w:rPr>
          <w:i/>
          <w:iCs/>
        </w:rPr>
        <w:t xml:space="preserve"> </w:t>
      </w:r>
      <w:r w:rsidR="00E12C06" w:rsidRPr="00E12C06">
        <w:rPr>
          <w:i/>
          <w:iCs/>
        </w:rPr>
        <w:t>…’</w:t>
      </w:r>
    </w:p>
    <w:p w14:paraId="7C38B63A" w14:textId="6548CCB8" w:rsidR="00C978E9" w:rsidRDefault="00C978E9" w:rsidP="002A1077">
      <w:pPr>
        <w:pStyle w:val="LetterNumbering0"/>
        <w:numPr>
          <w:ilvl w:val="0"/>
          <w:numId w:val="0"/>
        </w:numPr>
        <w:tabs>
          <w:tab w:val="left" w:pos="720"/>
        </w:tabs>
        <w:ind w:left="822"/>
      </w:pPr>
      <w:r>
        <w:t xml:space="preserve">Following the site visit noted in these Minutes above, the Council recognised the issue with no footway on High Lane, as is the case in many other parts of the village, and that Low Lane footpath provided a safe alternative route into the village centre, particularly for residents in properties that have a rear access onto the footpath. The Council </w:t>
      </w:r>
      <w:proofErr w:type="gramStart"/>
      <w:r w:rsidR="00AC3248">
        <w:t>noted,</w:t>
      </w:r>
      <w:r>
        <w:t xml:space="preserve"> and</w:t>
      </w:r>
      <w:proofErr w:type="gramEnd"/>
      <w:r>
        <w:t xml:space="preserve"> was able to benefit from the personal knowledge of councillors</w:t>
      </w:r>
      <w:r w:rsidR="00AC3248">
        <w:t>,</w:t>
      </w:r>
      <w:r>
        <w:t xml:space="preserve"> that because of its low-lying nature and proximity to the river, it is quite badly affected by standing water and mud in periods of bad weather. This can make it difficult for less physically able users, and it is this point that has led to this footpath being specifically highlighted in the NP.</w:t>
      </w:r>
    </w:p>
    <w:p w14:paraId="17F86289" w14:textId="77777777" w:rsidR="00C978E9" w:rsidRDefault="00C978E9" w:rsidP="002A1077">
      <w:pPr>
        <w:pStyle w:val="LetterNumbering0"/>
        <w:numPr>
          <w:ilvl w:val="0"/>
          <w:numId w:val="0"/>
        </w:numPr>
        <w:tabs>
          <w:tab w:val="left" w:pos="720"/>
        </w:tabs>
        <w:ind w:left="822"/>
      </w:pPr>
      <w:r>
        <w:t>In the Council’s deliberations at the Meeting the following points were considered:</w:t>
      </w:r>
    </w:p>
    <w:p w14:paraId="011BE842" w14:textId="77777777" w:rsidR="00C978E9" w:rsidRDefault="00C978E9" w:rsidP="003A5B53">
      <w:pPr>
        <w:pStyle w:val="LetterNumbering0"/>
        <w:numPr>
          <w:ilvl w:val="0"/>
          <w:numId w:val="29"/>
        </w:numPr>
        <w:tabs>
          <w:tab w:val="left" w:pos="720"/>
        </w:tabs>
      </w:pPr>
      <w:r>
        <w:t>Ownership of the path</w:t>
      </w:r>
    </w:p>
    <w:p w14:paraId="250848A4" w14:textId="77777777" w:rsidR="00C978E9" w:rsidRDefault="00C978E9" w:rsidP="003A5B53">
      <w:pPr>
        <w:pStyle w:val="LetterNumbering0"/>
        <w:numPr>
          <w:ilvl w:val="0"/>
          <w:numId w:val="29"/>
        </w:numPr>
        <w:tabs>
          <w:tab w:val="left" w:pos="720"/>
        </w:tabs>
      </w:pPr>
      <w:r>
        <w:t>Responsibility for maintenance</w:t>
      </w:r>
    </w:p>
    <w:p w14:paraId="09C6A238" w14:textId="77777777" w:rsidR="00690922" w:rsidRDefault="00C978E9" w:rsidP="003A5B53">
      <w:pPr>
        <w:pStyle w:val="LetterNumbering0"/>
        <w:numPr>
          <w:ilvl w:val="0"/>
          <w:numId w:val="29"/>
        </w:numPr>
        <w:tabs>
          <w:tab w:val="left" w:pos="720"/>
        </w:tabs>
      </w:pPr>
      <w:r>
        <w:t>Appropriateness of any improvement works to a rural footpath and guarding against ’urbanisation’</w:t>
      </w:r>
      <w:r w:rsidR="00690922">
        <w:t>.</w:t>
      </w:r>
    </w:p>
    <w:p w14:paraId="4AE0FB63" w14:textId="0735599B" w:rsidR="00690922" w:rsidRDefault="00690922" w:rsidP="003A5B53">
      <w:pPr>
        <w:pStyle w:val="LetterNumbering0"/>
        <w:numPr>
          <w:ilvl w:val="0"/>
          <w:numId w:val="29"/>
        </w:numPr>
        <w:tabs>
          <w:tab w:val="left" w:pos="720"/>
        </w:tabs>
      </w:pPr>
      <w:r>
        <w:t xml:space="preserve">The type of improvements, </w:t>
      </w:r>
      <w:r w:rsidR="00AC3248">
        <w:t xml:space="preserve">the </w:t>
      </w:r>
      <w:r>
        <w:t>practicality</w:t>
      </w:r>
      <w:r w:rsidR="00AC3248">
        <w:t xml:space="preserve"> and effectiveness of any work</w:t>
      </w:r>
      <w:r>
        <w:t>, and end outcome</w:t>
      </w:r>
      <w:r w:rsidR="00AC3248">
        <w:t>.</w:t>
      </w:r>
    </w:p>
    <w:p w14:paraId="20206C21" w14:textId="73FB29BE" w:rsidR="00690922" w:rsidRDefault="00690922" w:rsidP="003A5B53">
      <w:pPr>
        <w:pStyle w:val="LetterNumbering0"/>
        <w:numPr>
          <w:ilvl w:val="0"/>
          <w:numId w:val="29"/>
        </w:numPr>
        <w:tabs>
          <w:tab w:val="left" w:pos="720"/>
        </w:tabs>
      </w:pPr>
      <w:r>
        <w:t>Availability of finance (the Parish Council do not hold budget for such work)</w:t>
      </w:r>
    </w:p>
    <w:p w14:paraId="09E42134" w14:textId="24BB5332" w:rsidR="00690922" w:rsidRDefault="00690922" w:rsidP="003A5B53">
      <w:pPr>
        <w:pStyle w:val="LetterNumbering0"/>
        <w:numPr>
          <w:ilvl w:val="0"/>
          <w:numId w:val="29"/>
        </w:numPr>
        <w:tabs>
          <w:tab w:val="left" w:pos="720"/>
        </w:tabs>
      </w:pPr>
      <w:r>
        <w:lastRenderedPageBreak/>
        <w:t>The level of priority and community benefit attached to improvements</w:t>
      </w:r>
    </w:p>
    <w:p w14:paraId="31A64CC8" w14:textId="77777777" w:rsidR="00690922" w:rsidRDefault="00690922" w:rsidP="00690922">
      <w:pPr>
        <w:pStyle w:val="LetterNumbering0"/>
        <w:numPr>
          <w:ilvl w:val="0"/>
          <w:numId w:val="0"/>
        </w:numPr>
        <w:tabs>
          <w:tab w:val="left" w:pos="720"/>
        </w:tabs>
        <w:ind w:left="822" w:hanging="680"/>
      </w:pPr>
      <w:r>
        <w:tab/>
        <w:t>After significant discussion, the Council resolved to:</w:t>
      </w:r>
    </w:p>
    <w:p w14:paraId="1956943A" w14:textId="77777777" w:rsidR="00690922" w:rsidRDefault="00690922" w:rsidP="003A5B53">
      <w:pPr>
        <w:pStyle w:val="LetterNumbering0"/>
        <w:numPr>
          <w:ilvl w:val="0"/>
          <w:numId w:val="30"/>
        </w:numPr>
        <w:tabs>
          <w:tab w:val="left" w:pos="720"/>
        </w:tabs>
      </w:pPr>
      <w:r>
        <w:t>Contact the Rights of Way Officer at Wiltshire Council to investigate what, if any, assistance they can offer.</w:t>
      </w:r>
    </w:p>
    <w:p w14:paraId="5B27350D" w14:textId="77777777" w:rsidR="00690922" w:rsidRDefault="00690922" w:rsidP="003A5B53">
      <w:pPr>
        <w:pStyle w:val="LetterNumbering0"/>
        <w:numPr>
          <w:ilvl w:val="0"/>
          <w:numId w:val="30"/>
        </w:numPr>
        <w:tabs>
          <w:tab w:val="left" w:pos="720"/>
        </w:tabs>
      </w:pPr>
      <w:r>
        <w:t>Raise maintenance with the Parish Steward</w:t>
      </w:r>
    </w:p>
    <w:p w14:paraId="320CFEDB" w14:textId="5430D989" w:rsidR="00C978E9" w:rsidRPr="00C978E9" w:rsidRDefault="00690922" w:rsidP="003A5B53">
      <w:pPr>
        <w:pStyle w:val="LetterNumbering0"/>
        <w:numPr>
          <w:ilvl w:val="0"/>
          <w:numId w:val="30"/>
        </w:numPr>
        <w:tabs>
          <w:tab w:val="left" w:pos="720"/>
        </w:tabs>
      </w:pPr>
      <w:r>
        <w:t xml:space="preserve">Raise with the landowner, particularly the condition of the blocked drainage </w:t>
      </w:r>
      <w:r w:rsidR="00AC3248">
        <w:t>ditch</w:t>
      </w:r>
      <w:r>
        <w:t>.</w:t>
      </w:r>
    </w:p>
    <w:p w14:paraId="2D318C11" w14:textId="77777777" w:rsidR="00E12C06" w:rsidRDefault="00E12C06" w:rsidP="002A1077">
      <w:pPr>
        <w:pStyle w:val="LetterNumbering0"/>
        <w:numPr>
          <w:ilvl w:val="0"/>
          <w:numId w:val="0"/>
        </w:numPr>
        <w:tabs>
          <w:tab w:val="left" w:pos="720"/>
        </w:tabs>
        <w:ind w:left="822"/>
      </w:pPr>
    </w:p>
    <w:p w14:paraId="05A615AC" w14:textId="004FFE3F" w:rsidR="00690922" w:rsidRPr="00D530D8" w:rsidRDefault="00690922" w:rsidP="003A5B53">
      <w:pPr>
        <w:pStyle w:val="LetterNumbering0"/>
        <w:numPr>
          <w:ilvl w:val="0"/>
          <w:numId w:val="31"/>
        </w:numPr>
        <w:tabs>
          <w:tab w:val="left" w:pos="720"/>
        </w:tabs>
        <w:rPr>
          <w:b/>
          <w:bCs/>
        </w:rPr>
      </w:pPr>
      <w:r w:rsidRPr="00D530D8">
        <w:rPr>
          <w:b/>
          <w:bCs/>
        </w:rPr>
        <w:t>Buildings at Risk- Enquiry raised by owner of the barn adjacent to The Plough, Mount Sorrel.</w:t>
      </w:r>
    </w:p>
    <w:p w14:paraId="6C74A83B" w14:textId="22952A37" w:rsidR="00D530D8" w:rsidRPr="00D530D8" w:rsidRDefault="00690922" w:rsidP="00690922">
      <w:pPr>
        <w:pStyle w:val="LetterNumbering0"/>
        <w:numPr>
          <w:ilvl w:val="0"/>
          <w:numId w:val="0"/>
        </w:numPr>
        <w:tabs>
          <w:tab w:val="left" w:pos="720"/>
        </w:tabs>
        <w:ind w:left="822"/>
        <w:rPr>
          <w:i/>
          <w:iCs/>
        </w:rPr>
      </w:pPr>
      <w:r>
        <w:t>Page 62 paragraph 3.67</w:t>
      </w:r>
      <w:r w:rsidR="00D530D8">
        <w:t xml:space="preserve"> of the NP</w:t>
      </w:r>
      <w:r>
        <w:t xml:space="preserve"> talks about the ‘disused farm building’ at the </w:t>
      </w:r>
      <w:proofErr w:type="gramStart"/>
      <w:r>
        <w:t>South Western</w:t>
      </w:r>
      <w:proofErr w:type="gramEnd"/>
      <w:r>
        <w:t xml:space="preserve"> gateway to the village</w:t>
      </w:r>
      <w:r w:rsidR="00D530D8" w:rsidRPr="00D530D8">
        <w:rPr>
          <w:i/>
          <w:iCs/>
        </w:rPr>
        <w:t xml:space="preserve">, </w:t>
      </w:r>
      <w:r w:rsidR="00D530D8">
        <w:rPr>
          <w:i/>
          <w:iCs/>
        </w:rPr>
        <w:t>‘…</w:t>
      </w:r>
      <w:r w:rsidR="00D530D8" w:rsidRPr="00D530D8">
        <w:rPr>
          <w:i/>
          <w:iCs/>
        </w:rPr>
        <w:t>it being a good example of Wiltshire rural vernacular with cob walls.</w:t>
      </w:r>
      <w:r w:rsidR="00D530D8">
        <w:rPr>
          <w:i/>
          <w:iCs/>
        </w:rPr>
        <w:t>’</w:t>
      </w:r>
    </w:p>
    <w:p w14:paraId="21645CB2" w14:textId="4484EF3A" w:rsidR="00D530D8" w:rsidRDefault="00D530D8" w:rsidP="00690922">
      <w:pPr>
        <w:pStyle w:val="LetterNumbering0"/>
        <w:numPr>
          <w:ilvl w:val="0"/>
          <w:numId w:val="0"/>
        </w:numPr>
        <w:tabs>
          <w:tab w:val="left" w:pos="720"/>
        </w:tabs>
        <w:ind w:left="822"/>
      </w:pPr>
      <w:r>
        <w:t>The current owners have approached the Council seeking advice on what assistance the Council can provide</w:t>
      </w:r>
      <w:r w:rsidR="003A5B53">
        <w:t>,</w:t>
      </w:r>
      <w:r>
        <w:t xml:space="preserve"> </w:t>
      </w:r>
      <w:proofErr w:type="gramStart"/>
      <w:r>
        <w:t>in light of</w:t>
      </w:r>
      <w:proofErr w:type="gramEnd"/>
      <w:r>
        <w:t xml:space="preserve"> the NP entry.</w:t>
      </w:r>
    </w:p>
    <w:p w14:paraId="76214890" w14:textId="31CA9980" w:rsidR="00D530D8" w:rsidRDefault="00D530D8" w:rsidP="00690922">
      <w:pPr>
        <w:pStyle w:val="LetterNumbering0"/>
        <w:numPr>
          <w:ilvl w:val="0"/>
          <w:numId w:val="0"/>
        </w:numPr>
        <w:tabs>
          <w:tab w:val="left" w:pos="720"/>
        </w:tabs>
        <w:ind w:left="822"/>
      </w:pPr>
      <w:r>
        <w:t>The Chairman was able to brief the Meeting that the barn is in current use as an engineering workshop and so is not disused.</w:t>
      </w:r>
    </w:p>
    <w:p w14:paraId="60BBD845" w14:textId="70139D44" w:rsidR="00D530D8" w:rsidRDefault="00D530D8" w:rsidP="00690922">
      <w:pPr>
        <w:pStyle w:val="LetterNumbering0"/>
        <w:numPr>
          <w:ilvl w:val="0"/>
          <w:numId w:val="0"/>
        </w:numPr>
        <w:tabs>
          <w:tab w:val="left" w:pos="720"/>
        </w:tabs>
        <w:ind w:left="822"/>
      </w:pPr>
      <w:r>
        <w:t xml:space="preserve">The Meeting agreed that the barn is an important building and support to the current owners should be a priority for the Council. However, as the Council does not have the legal powers to offer financial support, the Council’s priority should be to </w:t>
      </w:r>
      <w:proofErr w:type="gramStart"/>
      <w:r>
        <w:t>provide assistance</w:t>
      </w:r>
      <w:proofErr w:type="gramEnd"/>
      <w:r>
        <w:t xml:space="preserve"> in the form of formal support to secure appropriate ‘listing’ of the barn. In this way the owners might be able to access grants/funding from agencies responsible for providing this type of financial support.</w:t>
      </w:r>
    </w:p>
    <w:p w14:paraId="4EC9FB64" w14:textId="16888EE1" w:rsidR="00D530D8" w:rsidRDefault="00D530D8" w:rsidP="00690922">
      <w:pPr>
        <w:pStyle w:val="LetterNumbering0"/>
        <w:numPr>
          <w:ilvl w:val="0"/>
          <w:numId w:val="0"/>
        </w:numPr>
        <w:tabs>
          <w:tab w:val="left" w:pos="720"/>
        </w:tabs>
        <w:ind w:left="822"/>
      </w:pPr>
      <w:r>
        <w:t>It was resolved that the Chairman write to the owners setting out the Council’s position</w:t>
      </w:r>
      <w:r w:rsidR="003A5B53">
        <w:t xml:space="preserve"> and to Wiltshire Council to highlight this.</w:t>
      </w:r>
    </w:p>
    <w:p w14:paraId="5B3671A1" w14:textId="496C45B6" w:rsidR="00493E2E" w:rsidRPr="00025727" w:rsidRDefault="00953095" w:rsidP="003A5B53">
      <w:pPr>
        <w:pStyle w:val="LetterNumbering0"/>
        <w:numPr>
          <w:ilvl w:val="0"/>
          <w:numId w:val="26"/>
        </w:numPr>
        <w:spacing w:line="288" w:lineRule="auto"/>
        <w:rPr>
          <w:rFonts w:cstheme="minorHAnsi"/>
          <w:b/>
          <w:bCs/>
          <w:sz w:val="18"/>
          <w:szCs w:val="18"/>
        </w:rPr>
      </w:pPr>
      <w:r>
        <w:rPr>
          <w:b/>
          <w:bCs/>
        </w:rPr>
        <w:t xml:space="preserve">Parish Council </w:t>
      </w:r>
      <w:r w:rsidR="003D1680">
        <w:rPr>
          <w:b/>
          <w:bCs/>
        </w:rPr>
        <w:t>Priorities.</w:t>
      </w:r>
    </w:p>
    <w:p w14:paraId="6F9BD508" w14:textId="77777777" w:rsidR="00D530D8" w:rsidRDefault="00544A4B" w:rsidP="00A605C2">
      <w:pPr>
        <w:pStyle w:val="LetterNumbering0"/>
        <w:numPr>
          <w:ilvl w:val="0"/>
          <w:numId w:val="0"/>
        </w:numPr>
        <w:spacing w:line="288" w:lineRule="auto"/>
        <w:ind w:left="822"/>
      </w:pPr>
      <w:r>
        <w:t>The Meeting undertook a brief review and update on Priorities</w:t>
      </w:r>
      <w:r w:rsidR="00D530D8">
        <w:t>.</w:t>
      </w:r>
    </w:p>
    <w:p w14:paraId="4B757A29" w14:textId="47B337ED" w:rsidR="00544A4B" w:rsidRDefault="00544A4B" w:rsidP="00A605C2">
      <w:pPr>
        <w:pStyle w:val="LetterNumbering0"/>
        <w:numPr>
          <w:ilvl w:val="0"/>
          <w:numId w:val="0"/>
        </w:numPr>
        <w:spacing w:line="288" w:lineRule="auto"/>
        <w:ind w:left="822"/>
      </w:pPr>
      <w:r>
        <w:t xml:space="preserve">Of </w:t>
      </w:r>
      <w:proofErr w:type="gramStart"/>
      <w:r>
        <w:t>particular note</w:t>
      </w:r>
      <w:proofErr w:type="gramEnd"/>
      <w:r>
        <w:t xml:space="preserve"> were:</w:t>
      </w:r>
    </w:p>
    <w:p w14:paraId="41756980" w14:textId="75EF5718" w:rsidR="00544A4B" w:rsidRDefault="00544A4B" w:rsidP="003A5B53">
      <w:pPr>
        <w:pStyle w:val="LetterNumbering0"/>
        <w:numPr>
          <w:ilvl w:val="0"/>
          <w:numId w:val="28"/>
        </w:numPr>
        <w:spacing w:line="288" w:lineRule="auto"/>
      </w:pPr>
      <w:r>
        <w:t>The</w:t>
      </w:r>
      <w:r w:rsidR="00D530D8">
        <w:t xml:space="preserve"> Clerk has updated the Priorities schedule to V</w:t>
      </w:r>
      <w:r w:rsidR="007C55BA">
        <w:t>e</w:t>
      </w:r>
      <w:r w:rsidR="00D530D8">
        <w:t>rsion 1.3 to include Neighbourhood Plan Ac</w:t>
      </w:r>
      <w:r w:rsidR="007C55BA">
        <w:t>tion Projects</w:t>
      </w:r>
      <w:r w:rsidR="003A5B53">
        <w:t>.</w:t>
      </w:r>
    </w:p>
    <w:p w14:paraId="7F7D1FD1" w14:textId="77777777" w:rsidR="007C55BA" w:rsidRDefault="007C55BA" w:rsidP="003A5B53">
      <w:pPr>
        <w:pStyle w:val="LetterNumbering0"/>
        <w:numPr>
          <w:ilvl w:val="0"/>
          <w:numId w:val="28"/>
        </w:numPr>
        <w:spacing w:line="288" w:lineRule="auto"/>
      </w:pPr>
      <w:r>
        <w:t>Priority 4: Flood Plan. Mr Pickford reported that still awaiting opportunity to meet up with Wiltshire Council for training and briefing. No meetings have taken place through the pandemic.</w:t>
      </w:r>
    </w:p>
    <w:p w14:paraId="5F1BD416" w14:textId="0A58FC46" w:rsidR="0000457E" w:rsidRPr="0000457E" w:rsidRDefault="007C55BA" w:rsidP="0000457E">
      <w:pPr>
        <w:pStyle w:val="ListParagraph"/>
        <w:numPr>
          <w:ilvl w:val="0"/>
          <w:numId w:val="28"/>
        </w:numPr>
        <w:rPr>
          <w:rFonts w:eastAsia="Times New Roman"/>
          <w:lang w:eastAsia="en-GB"/>
        </w:rPr>
      </w:pPr>
      <w:r>
        <w:t xml:space="preserve">Priority 5: FTTP. Mr Sylvan reported on his further investigations into FTTP and the Voucher Scheme and on the C4lke mobile Project. </w:t>
      </w:r>
      <w:r w:rsidR="0000457E" w:rsidRPr="0000457E">
        <w:rPr>
          <w:rFonts w:eastAsia="Times New Roman"/>
        </w:rPr>
        <w:t xml:space="preserve">Improving internet </w:t>
      </w:r>
      <w:r w:rsidR="0000457E" w:rsidRPr="0000457E">
        <w:rPr>
          <w:rFonts w:eastAsia="Times New Roman"/>
        </w:rPr>
        <w:lastRenderedPageBreak/>
        <w:t>connectivity and capacity to the entire village remains technically slow, and culturally complex. There are three options available to enhancing the internet capacity within the village: 5G backhaul (Chalk Mobile), UHF shot (Wessex Internet), Satellite (</w:t>
      </w:r>
      <w:proofErr w:type="spellStart"/>
      <w:r w:rsidR="0000457E" w:rsidRPr="0000457E">
        <w:rPr>
          <w:rFonts w:eastAsia="Times New Roman"/>
        </w:rPr>
        <w:t>Oneweb</w:t>
      </w:r>
      <w:proofErr w:type="spellEnd"/>
      <w:r w:rsidR="0000457E" w:rsidRPr="0000457E">
        <w:rPr>
          <w:rFonts w:eastAsia="Times New Roman"/>
        </w:rPr>
        <w:t xml:space="preserve"> / </w:t>
      </w:r>
      <w:proofErr w:type="spellStart"/>
      <w:r w:rsidR="0000457E" w:rsidRPr="0000457E">
        <w:rPr>
          <w:rFonts w:eastAsia="Times New Roman"/>
        </w:rPr>
        <w:t>Starlink</w:t>
      </w:r>
      <w:proofErr w:type="spellEnd"/>
      <w:r w:rsidR="0000457E" w:rsidRPr="0000457E">
        <w:rPr>
          <w:rFonts w:eastAsia="Times New Roman"/>
        </w:rPr>
        <w:t>), FTTP via blown fibre along the existing network (traditional FTTP).</w:t>
      </w:r>
    </w:p>
    <w:p w14:paraId="59637402" w14:textId="77777777" w:rsidR="0000457E" w:rsidRDefault="0000457E" w:rsidP="0000457E">
      <w:pPr>
        <w:ind w:left="1069"/>
        <w:rPr>
          <w:rFonts w:eastAsia="Times New Roman"/>
        </w:rPr>
      </w:pPr>
      <w:r>
        <w:rPr>
          <w:rFonts w:eastAsia="Times New Roman"/>
        </w:rPr>
        <w:t xml:space="preserve">From a financial perspective, the grants available through the rural connection schemes at county and national level remain in </w:t>
      </w:r>
      <w:proofErr w:type="gramStart"/>
      <w:r>
        <w:rPr>
          <w:rFonts w:eastAsia="Times New Roman"/>
        </w:rPr>
        <w:t>place, but</w:t>
      </w:r>
      <w:proofErr w:type="gramEnd"/>
      <w:r>
        <w:rPr>
          <w:rFonts w:eastAsia="Times New Roman"/>
        </w:rPr>
        <w:t xml:space="preserve"> require interest levels above what has been previously demonstrated by those living within Broad Chalke. </w:t>
      </w:r>
    </w:p>
    <w:p w14:paraId="166B153E" w14:textId="4FED3051" w:rsidR="0000457E" w:rsidRDefault="0000457E" w:rsidP="0000457E">
      <w:pPr>
        <w:ind w:left="1069"/>
        <w:rPr>
          <w:rFonts w:eastAsia="Times New Roman"/>
        </w:rPr>
      </w:pPr>
      <w:r>
        <w:rPr>
          <w:rFonts w:eastAsia="Times New Roman"/>
        </w:rPr>
        <w:t xml:space="preserve">This means that although a low interest and desire exists for the FTTP to be implemented, the </w:t>
      </w:r>
      <w:proofErr w:type="gramStart"/>
      <w:r>
        <w:rPr>
          <w:rFonts w:eastAsia="Times New Roman"/>
        </w:rPr>
        <w:t>time line</w:t>
      </w:r>
      <w:proofErr w:type="gramEnd"/>
      <w:r>
        <w:rPr>
          <w:rFonts w:eastAsia="Times New Roman"/>
        </w:rPr>
        <w:t xml:space="preserve"> (12-18months) for installing, would likely be superseded by already implementable solutions (5G backhaul or UHF) or by near horizon technical solutions that are already being </w:t>
      </w:r>
      <w:proofErr w:type="spellStart"/>
      <w:r>
        <w:rPr>
          <w:rFonts w:eastAsia="Times New Roman"/>
        </w:rPr>
        <w:t>utlilsed</w:t>
      </w:r>
      <w:proofErr w:type="spellEnd"/>
      <w:r>
        <w:rPr>
          <w:rFonts w:eastAsia="Times New Roman"/>
        </w:rPr>
        <w:t xml:space="preserve"> locally (</w:t>
      </w:r>
      <w:proofErr w:type="spellStart"/>
      <w:r>
        <w:rPr>
          <w:rFonts w:eastAsia="Times New Roman"/>
        </w:rPr>
        <w:t>Starlink</w:t>
      </w:r>
      <w:proofErr w:type="spellEnd"/>
      <w:r>
        <w:rPr>
          <w:rFonts w:eastAsia="Times New Roman"/>
        </w:rPr>
        <w:t>). Low levels of interest, coupled by relatively inexpensive developing solutions, will likely demonstrate a better allocation of resource (time / effort) than attempting to advocate for the village to implement a disruptive FTTP install, of what could be assessed as legacy technology.</w:t>
      </w:r>
    </w:p>
    <w:p w14:paraId="0ACBFF37" w14:textId="77777777" w:rsidR="007C55BA" w:rsidRDefault="007C55BA" w:rsidP="003A5B53">
      <w:pPr>
        <w:pStyle w:val="LetterNumbering0"/>
        <w:numPr>
          <w:ilvl w:val="0"/>
          <w:numId w:val="28"/>
        </w:numPr>
        <w:spacing w:line="288" w:lineRule="auto"/>
      </w:pPr>
      <w:r>
        <w:t>Priority 7: Playground. Mr T Cave-Gibbs reported on recent inspections; that one piece of equipment has had to be taken out of action because of a rotted main support but that repairs had been requested, and still awaited, via Mr L Parker. The ROSPA Playground inspection is also due.</w:t>
      </w:r>
    </w:p>
    <w:p w14:paraId="1FE5DFB0" w14:textId="31730441" w:rsidR="004A31A1" w:rsidRDefault="007C55BA" w:rsidP="003A5B53">
      <w:pPr>
        <w:pStyle w:val="LetterNumbering0"/>
        <w:numPr>
          <w:ilvl w:val="0"/>
          <w:numId w:val="28"/>
        </w:numPr>
        <w:spacing w:line="288" w:lineRule="auto"/>
      </w:pPr>
      <w:r>
        <w:t>Priority 8: Highways and road drainage. Mr Fry reported that the Parish Steward will be undertaking gulley clearance and requested from Councillors any known blockages. Mr Pickford raised the blocked gulley on The High Road east of the village and west of the Courtyard barns. Also</w:t>
      </w:r>
      <w:r w:rsidR="004A31A1">
        <w:t>,</w:t>
      </w:r>
      <w:r>
        <w:t xml:space="preserve"> the drainage gulley adjacent to the bus shelter at Stoke </w:t>
      </w:r>
      <w:r w:rsidR="004A31A1">
        <w:t>F</w:t>
      </w:r>
      <w:r>
        <w:t>arthing</w:t>
      </w:r>
      <w:r w:rsidR="004A31A1">
        <w:t xml:space="preserve">. It was noted that it will be interesting to see if the works that WC undertook with the </w:t>
      </w:r>
      <w:proofErr w:type="spellStart"/>
      <w:r w:rsidR="004A31A1">
        <w:t>vactor</w:t>
      </w:r>
      <w:proofErr w:type="spellEnd"/>
      <w:r w:rsidR="004A31A1">
        <w:t xml:space="preserve"> tank at Longbridge 6 weeks ago has had any effect.</w:t>
      </w:r>
    </w:p>
    <w:p w14:paraId="11BA9CB5" w14:textId="79ED392A" w:rsidR="004A31A1" w:rsidRDefault="004A31A1" w:rsidP="003A5B53">
      <w:pPr>
        <w:pStyle w:val="LetterNumbering0"/>
        <w:numPr>
          <w:ilvl w:val="0"/>
          <w:numId w:val="28"/>
        </w:numPr>
        <w:spacing w:line="288" w:lineRule="auto"/>
      </w:pPr>
      <w:r>
        <w:t>Priority 8: Finance, Assets and Risk Register. In Mr S Carters absence, he had reported to the Clerk that bus shelter inspections had commenced. Also, that we are coming to the annua</w:t>
      </w:r>
      <w:r w:rsidR="003A5B53">
        <w:t>l</w:t>
      </w:r>
      <w:r>
        <w:t xml:space="preserve"> cycle of budget setting ahead of the Precept being established so the Council need to consider funding priorities for 2022/23.</w:t>
      </w:r>
    </w:p>
    <w:p w14:paraId="65EB05FB" w14:textId="67CCFC97" w:rsidR="004A31A1" w:rsidRDefault="004A31A1" w:rsidP="003A5B53">
      <w:pPr>
        <w:pStyle w:val="LetterNumbering0"/>
        <w:numPr>
          <w:ilvl w:val="0"/>
          <w:numId w:val="28"/>
        </w:numPr>
        <w:spacing w:line="288" w:lineRule="auto"/>
      </w:pPr>
      <w:r>
        <w:t>Priority 15; ROW. The Chairman updated the Meeting on the bi-annual ROW inspections and the Meeting agreed a schedule of inspections by each councillor for the Chairman then to review and record.</w:t>
      </w:r>
      <w:r w:rsidRPr="004A31A1">
        <w:t xml:space="preserve"> </w:t>
      </w:r>
      <w:r w:rsidR="003A5B53">
        <w:t>It was also reported that an application for funding under Wiltshire council’s Finger Post scheme is to be made.</w:t>
      </w:r>
    </w:p>
    <w:p w14:paraId="4A0F1655" w14:textId="1AE5B849" w:rsidR="004A31A1" w:rsidRDefault="004A31A1" w:rsidP="003A5B53">
      <w:pPr>
        <w:pStyle w:val="LetterNumbering0"/>
        <w:numPr>
          <w:ilvl w:val="0"/>
          <w:numId w:val="28"/>
        </w:numPr>
        <w:spacing w:line="288" w:lineRule="auto"/>
      </w:pPr>
      <w:r>
        <w:t>Priority 18: War Memorial Lime Trees. To note on-going monthly inspections and no apparent deterioration.</w:t>
      </w:r>
    </w:p>
    <w:p w14:paraId="1E089093" w14:textId="7614F316" w:rsidR="004A31A1" w:rsidRDefault="004A31A1" w:rsidP="003A5B53">
      <w:pPr>
        <w:pStyle w:val="LetterNumbering0"/>
        <w:numPr>
          <w:ilvl w:val="0"/>
          <w:numId w:val="28"/>
        </w:numPr>
        <w:spacing w:line="288" w:lineRule="auto"/>
      </w:pPr>
      <w:r>
        <w:t xml:space="preserve">Priority 20: Crystal Clear </w:t>
      </w:r>
      <w:proofErr w:type="spellStart"/>
      <w:r>
        <w:t>Ebble</w:t>
      </w:r>
      <w:proofErr w:type="spellEnd"/>
      <w:r>
        <w:t>. In the absence of Mr</w:t>
      </w:r>
      <w:r w:rsidR="003A5B53">
        <w:t xml:space="preserve"> S </w:t>
      </w:r>
      <w:r w:rsidR="00257E51">
        <w:t>C</w:t>
      </w:r>
      <w:r>
        <w:t>arter</w:t>
      </w:r>
      <w:r w:rsidR="003A5B53">
        <w:t>,</w:t>
      </w:r>
      <w:r w:rsidR="00257E51">
        <w:t xml:space="preserve"> he had advised the Clerk that some information has been prepared ready for publication.</w:t>
      </w:r>
    </w:p>
    <w:p w14:paraId="4643E806" w14:textId="45C68804" w:rsidR="004A31A1" w:rsidRDefault="004A31A1" w:rsidP="004A31A1">
      <w:pPr>
        <w:pStyle w:val="LetterNumbering0"/>
        <w:numPr>
          <w:ilvl w:val="0"/>
          <w:numId w:val="0"/>
        </w:numPr>
        <w:spacing w:line="288" w:lineRule="auto"/>
        <w:ind w:left="1069"/>
      </w:pPr>
      <w:r>
        <w:lastRenderedPageBreak/>
        <w:t>Priority 22: Defibrillator. Mr T Cave-Gibbs reported on recent replacement of the   defibrillator pads. The next major expense will be in 2023 when both pads and battery will require replacement.</w:t>
      </w:r>
    </w:p>
    <w:p w14:paraId="2A790512" w14:textId="3A299BE4" w:rsidR="00544A4B" w:rsidRDefault="004A31A1" w:rsidP="003A5B53">
      <w:pPr>
        <w:pStyle w:val="LetterNumbering0"/>
        <w:numPr>
          <w:ilvl w:val="0"/>
          <w:numId w:val="28"/>
        </w:numPr>
        <w:spacing w:line="288" w:lineRule="auto"/>
      </w:pPr>
      <w:r>
        <w:t>Priority 23: Chalke Valley Sports Centre: To note purchase of equipment and the Council to reclaim VAT.</w:t>
      </w:r>
    </w:p>
    <w:p w14:paraId="03A0AE1B" w14:textId="77777777" w:rsidR="004A31A1" w:rsidRDefault="004A31A1" w:rsidP="003A5B53">
      <w:pPr>
        <w:pStyle w:val="LetterNumbering0"/>
        <w:numPr>
          <w:ilvl w:val="0"/>
          <w:numId w:val="0"/>
        </w:numPr>
        <w:spacing w:line="288" w:lineRule="auto"/>
        <w:ind w:left="1069"/>
      </w:pPr>
    </w:p>
    <w:p w14:paraId="577D4C65" w14:textId="234E4FC3" w:rsidR="00025727" w:rsidRPr="00025727" w:rsidRDefault="00025727" w:rsidP="003A5B53">
      <w:pPr>
        <w:pStyle w:val="LetterNumbering0"/>
        <w:numPr>
          <w:ilvl w:val="0"/>
          <w:numId w:val="26"/>
        </w:numPr>
        <w:spacing w:line="288" w:lineRule="auto"/>
        <w:rPr>
          <w:rFonts w:cstheme="minorHAnsi"/>
          <w:b/>
          <w:bCs/>
          <w:sz w:val="18"/>
          <w:szCs w:val="18"/>
        </w:rPr>
      </w:pPr>
      <w:r>
        <w:rPr>
          <w:b/>
          <w:bCs/>
        </w:rPr>
        <w:t>To</w:t>
      </w:r>
      <w:r w:rsidR="00862F1C">
        <w:rPr>
          <w:b/>
          <w:bCs/>
        </w:rPr>
        <w:t xml:space="preserve"> receive Finance Report from the Clerk</w:t>
      </w:r>
    </w:p>
    <w:p w14:paraId="1DE9C1E0" w14:textId="4D4FEBAE" w:rsidR="00862F1C" w:rsidRDefault="00862F1C" w:rsidP="00A605C2">
      <w:pPr>
        <w:pStyle w:val="LetterNumbering0"/>
        <w:numPr>
          <w:ilvl w:val="0"/>
          <w:numId w:val="0"/>
        </w:numPr>
        <w:spacing w:line="288" w:lineRule="auto"/>
        <w:ind w:left="760"/>
        <w:rPr>
          <w:rFonts w:cstheme="minorHAnsi"/>
        </w:rPr>
      </w:pPr>
      <w:r>
        <w:rPr>
          <w:rFonts w:cstheme="minorHAnsi"/>
        </w:rPr>
        <w:t>Balance at Lloyds Bank £1</w:t>
      </w:r>
      <w:r w:rsidR="00257E51">
        <w:rPr>
          <w:rFonts w:cstheme="minorHAnsi"/>
        </w:rPr>
        <w:t>3,464.85</w:t>
      </w:r>
      <w:r w:rsidR="004A23B5">
        <w:rPr>
          <w:rFonts w:cstheme="minorHAnsi"/>
        </w:rPr>
        <w:t>.</w:t>
      </w:r>
    </w:p>
    <w:p w14:paraId="4DB02258" w14:textId="61D5891D" w:rsidR="00257E51" w:rsidRDefault="00862F1C" w:rsidP="00A605C2">
      <w:pPr>
        <w:pStyle w:val="LetterNumbering0"/>
        <w:numPr>
          <w:ilvl w:val="0"/>
          <w:numId w:val="0"/>
        </w:numPr>
        <w:spacing w:line="288" w:lineRule="auto"/>
        <w:ind w:left="720" w:firstLine="40"/>
        <w:rPr>
          <w:rFonts w:cstheme="minorHAnsi"/>
        </w:rPr>
      </w:pPr>
      <w:r>
        <w:rPr>
          <w:rFonts w:cstheme="minorHAnsi"/>
        </w:rPr>
        <w:t>Payments since last meeting:</w:t>
      </w:r>
      <w:r w:rsidR="004A23B5">
        <w:rPr>
          <w:rFonts w:cstheme="minorHAnsi"/>
        </w:rPr>
        <w:t xml:space="preserve"> </w:t>
      </w:r>
      <w:r w:rsidR="00257E51">
        <w:rPr>
          <w:rFonts w:cstheme="minorHAnsi"/>
        </w:rPr>
        <w:t>ICO £35; Community First- insurance £1039.34</w:t>
      </w:r>
    </w:p>
    <w:p w14:paraId="51E04C02" w14:textId="7290B199" w:rsidR="00632D62" w:rsidRPr="0075752E" w:rsidRDefault="00632D62" w:rsidP="003A5B53">
      <w:pPr>
        <w:pStyle w:val="LetterNumbering0"/>
        <w:numPr>
          <w:ilvl w:val="0"/>
          <w:numId w:val="26"/>
        </w:numPr>
        <w:spacing w:line="288" w:lineRule="auto"/>
        <w:rPr>
          <w:rFonts w:cstheme="minorHAnsi"/>
          <w:b/>
          <w:bCs/>
          <w:sz w:val="18"/>
          <w:szCs w:val="18"/>
        </w:rPr>
      </w:pPr>
      <w:r>
        <w:rPr>
          <w:b/>
          <w:bCs/>
        </w:rPr>
        <w:t>To receive any Planning applications</w:t>
      </w:r>
      <w:r w:rsidR="00025727">
        <w:rPr>
          <w:b/>
          <w:bCs/>
        </w:rPr>
        <w:t>.</w:t>
      </w:r>
    </w:p>
    <w:p w14:paraId="0150A89D" w14:textId="05946603" w:rsidR="0075752E" w:rsidRPr="0075752E" w:rsidRDefault="0075752E" w:rsidP="0075752E">
      <w:pPr>
        <w:pStyle w:val="LetterNumbering0"/>
        <w:numPr>
          <w:ilvl w:val="0"/>
          <w:numId w:val="0"/>
        </w:numPr>
        <w:spacing w:line="288" w:lineRule="auto"/>
        <w:ind w:left="822"/>
        <w:rPr>
          <w:rFonts w:cstheme="minorHAnsi"/>
          <w:sz w:val="18"/>
          <w:szCs w:val="18"/>
        </w:rPr>
      </w:pPr>
      <w:r>
        <w:t>The Clerk reminded the Meeting that all applications need to be judged against the newly adopted Neighbourhood Plan.</w:t>
      </w:r>
    </w:p>
    <w:p w14:paraId="1E29A1A1" w14:textId="0FCEAE8E" w:rsidR="00257E51" w:rsidRPr="00257E51" w:rsidRDefault="0075752E" w:rsidP="003A5B53">
      <w:pPr>
        <w:pStyle w:val="LetterNumbering0"/>
        <w:numPr>
          <w:ilvl w:val="0"/>
          <w:numId w:val="27"/>
        </w:numPr>
        <w:spacing w:line="288" w:lineRule="auto"/>
        <w:rPr>
          <w:rFonts w:cstheme="minorHAnsi"/>
          <w:sz w:val="18"/>
          <w:szCs w:val="18"/>
        </w:rPr>
      </w:pPr>
      <w:r w:rsidRPr="00257E51">
        <w:rPr>
          <w:b/>
          <w:bCs/>
        </w:rPr>
        <w:t>PL/2021/</w:t>
      </w:r>
      <w:r w:rsidR="00257E51" w:rsidRPr="00257E51">
        <w:rPr>
          <w:b/>
          <w:bCs/>
        </w:rPr>
        <w:t>08388</w:t>
      </w:r>
      <w:r w:rsidR="00257E51">
        <w:t xml:space="preserve"> Kings Old Rectory tree works. No objection</w:t>
      </w:r>
    </w:p>
    <w:p w14:paraId="5459FB65" w14:textId="472E2E4B" w:rsidR="00074384" w:rsidRPr="00074384" w:rsidRDefault="00074384" w:rsidP="003A5B53">
      <w:pPr>
        <w:pStyle w:val="LetterNumbering0"/>
        <w:numPr>
          <w:ilvl w:val="0"/>
          <w:numId w:val="27"/>
        </w:numPr>
        <w:spacing w:line="288" w:lineRule="auto"/>
        <w:rPr>
          <w:rFonts w:cstheme="minorHAnsi"/>
          <w:sz w:val="18"/>
          <w:szCs w:val="18"/>
        </w:rPr>
      </w:pPr>
      <w:r w:rsidRPr="00257E51">
        <w:rPr>
          <w:b/>
          <w:bCs/>
        </w:rPr>
        <w:t>PL/2021/</w:t>
      </w:r>
      <w:r w:rsidR="00257E51" w:rsidRPr="00257E51">
        <w:rPr>
          <w:b/>
          <w:bCs/>
        </w:rPr>
        <w:t>08358</w:t>
      </w:r>
      <w:r w:rsidR="0075752E">
        <w:t xml:space="preserve"> </w:t>
      </w:r>
      <w:proofErr w:type="spellStart"/>
      <w:r>
        <w:t>C</w:t>
      </w:r>
      <w:r w:rsidR="00257E51">
        <w:t>erney</w:t>
      </w:r>
      <w:proofErr w:type="spellEnd"/>
      <w:r w:rsidR="00257E51">
        <w:t xml:space="preserve"> Rise, High Lane tree works.</w:t>
      </w:r>
      <w:r>
        <w:t xml:space="preserve"> No objection.</w:t>
      </w:r>
    </w:p>
    <w:p w14:paraId="2CEAFD32" w14:textId="123465A1" w:rsidR="00257E51" w:rsidRDefault="00257E51" w:rsidP="00257E51">
      <w:pPr>
        <w:pStyle w:val="LetterNumbering0"/>
        <w:numPr>
          <w:ilvl w:val="0"/>
          <w:numId w:val="0"/>
        </w:numPr>
        <w:spacing w:line="288" w:lineRule="auto"/>
        <w:ind w:left="680"/>
      </w:pPr>
      <w:r w:rsidRPr="00257E51">
        <w:rPr>
          <w:b/>
          <w:bCs/>
        </w:rPr>
        <w:t xml:space="preserve">-      </w:t>
      </w:r>
      <w:r w:rsidR="00074384" w:rsidRPr="00257E51">
        <w:rPr>
          <w:b/>
          <w:bCs/>
        </w:rPr>
        <w:t>PL/2021/</w:t>
      </w:r>
      <w:r w:rsidRPr="00257E51">
        <w:rPr>
          <w:b/>
          <w:bCs/>
        </w:rPr>
        <w:t>06074</w:t>
      </w:r>
      <w:r>
        <w:t xml:space="preserve"> Listed as Mead End House. It was noted that the title of this outline application is incorrect and refers to The Plough, Mount Sorrel. This is a property that has remained vacant for </w:t>
      </w:r>
      <w:proofErr w:type="gramStart"/>
      <w:r>
        <w:t>a number of</w:t>
      </w:r>
      <w:proofErr w:type="gramEnd"/>
      <w:r>
        <w:t xml:space="preserve"> years. It occupies a prominent roadside position. The BCNP seeks to encourage vacant/derelict properties back into use. This outline application is for demolition of existing and new build on </w:t>
      </w:r>
      <w:r w:rsidR="003A5B53">
        <w:t>similar</w:t>
      </w:r>
      <w:r>
        <w:t xml:space="preserve"> road frontage footprint but slightly deeper into the land not visible from the road. The Council resolved to support the application.</w:t>
      </w:r>
    </w:p>
    <w:p w14:paraId="54BBBCF4" w14:textId="77777777" w:rsidR="00AC3248" w:rsidRDefault="00257E51" w:rsidP="00257E51">
      <w:pPr>
        <w:pStyle w:val="LetterNumbering0"/>
        <w:numPr>
          <w:ilvl w:val="0"/>
          <w:numId w:val="0"/>
        </w:numPr>
        <w:spacing w:line="288" w:lineRule="auto"/>
        <w:ind w:left="680"/>
      </w:pPr>
      <w:r>
        <w:t xml:space="preserve">-   </w:t>
      </w:r>
      <w:r w:rsidRPr="00257E51">
        <w:rPr>
          <w:b/>
          <w:bCs/>
        </w:rPr>
        <w:t>PL/2021/08188</w:t>
      </w:r>
      <w:r>
        <w:t xml:space="preserve"> Willow House, High Lane. This is for the construction of a garage and workshop in the front garden/drive of one of the new build houses on High Lane.</w:t>
      </w:r>
    </w:p>
    <w:p w14:paraId="20970CF4" w14:textId="12601BFA" w:rsidR="00257E51" w:rsidRDefault="00AC3248" w:rsidP="00AC3248">
      <w:pPr>
        <w:pStyle w:val="LetterNumbering0"/>
        <w:numPr>
          <w:ilvl w:val="0"/>
          <w:numId w:val="0"/>
        </w:numPr>
        <w:spacing w:line="288" w:lineRule="auto"/>
        <w:ind w:left="822"/>
      </w:pPr>
      <w:proofErr w:type="gramStart"/>
      <w:r>
        <w:t>A number of</w:t>
      </w:r>
      <w:proofErr w:type="gramEnd"/>
      <w:r>
        <w:t xml:space="preserve"> councillors expressed concern over this application and potential over development of the site. It was also felt that the plans looked misleading in connection with site layout, particularly the space between the new properties and the frontage to the houses and space available. As some of the Council had not had opportunity to look at the development it was resolved that the Meeting defer decision pending feedback from those councillors present that were not familiar with the site. The Chairman to coordinate feedback and to circulate the Council with outcome.</w:t>
      </w:r>
    </w:p>
    <w:p w14:paraId="63A51748" w14:textId="77777777" w:rsidR="00257E51" w:rsidRDefault="00257E51" w:rsidP="00257E51">
      <w:pPr>
        <w:pStyle w:val="LetterNumbering0"/>
        <w:numPr>
          <w:ilvl w:val="0"/>
          <w:numId w:val="0"/>
        </w:numPr>
        <w:spacing w:line="288" w:lineRule="auto"/>
        <w:ind w:left="680"/>
      </w:pPr>
    </w:p>
    <w:p w14:paraId="6591939B" w14:textId="763AA171" w:rsidR="00632D62" w:rsidRDefault="00A36887" w:rsidP="00632D62">
      <w:pPr>
        <w:pStyle w:val="LetterNumbering0"/>
        <w:numPr>
          <w:ilvl w:val="0"/>
          <w:numId w:val="0"/>
        </w:numPr>
        <w:tabs>
          <w:tab w:val="left" w:pos="720"/>
        </w:tabs>
        <w:rPr>
          <w:rFonts w:cstheme="minorHAnsi"/>
          <w:bCs/>
        </w:rPr>
      </w:pPr>
      <w:r>
        <w:rPr>
          <w:rFonts w:cstheme="minorHAnsi"/>
          <w:b/>
        </w:rPr>
        <w:t>1</w:t>
      </w:r>
      <w:r w:rsidR="00AC3248">
        <w:rPr>
          <w:rFonts w:cstheme="minorHAnsi"/>
          <w:b/>
        </w:rPr>
        <w:t>1</w:t>
      </w:r>
      <w:r>
        <w:rPr>
          <w:rFonts w:cstheme="minorHAnsi"/>
          <w:b/>
        </w:rPr>
        <w:t xml:space="preserve">.     </w:t>
      </w:r>
      <w:r>
        <w:rPr>
          <w:rFonts w:cstheme="minorHAnsi"/>
          <w:b/>
        </w:rPr>
        <w:tab/>
      </w:r>
      <w:r w:rsidR="00632D62">
        <w:rPr>
          <w:rFonts w:cstheme="minorHAnsi"/>
          <w:b/>
        </w:rPr>
        <w:t xml:space="preserve">Date of Next Meeting. </w:t>
      </w:r>
      <w:r w:rsidR="00734618">
        <w:rPr>
          <w:rFonts w:cstheme="minorHAnsi"/>
          <w:bCs/>
        </w:rPr>
        <w:t xml:space="preserve"> </w:t>
      </w:r>
      <w:r w:rsidR="00AC3248">
        <w:rPr>
          <w:rFonts w:cstheme="minorHAnsi"/>
          <w:bCs/>
        </w:rPr>
        <w:t>13 October</w:t>
      </w:r>
      <w:r>
        <w:rPr>
          <w:rFonts w:cstheme="minorHAnsi"/>
          <w:bCs/>
        </w:rPr>
        <w:t xml:space="preserve"> </w:t>
      </w:r>
      <w:r w:rsidR="005F299F">
        <w:rPr>
          <w:rFonts w:cstheme="minorHAnsi"/>
          <w:bCs/>
        </w:rPr>
        <w:t>2021</w:t>
      </w:r>
    </w:p>
    <w:p w14:paraId="4668FA11" w14:textId="444E45E0" w:rsidR="005F299F" w:rsidRDefault="005F299F" w:rsidP="00632D62">
      <w:pPr>
        <w:pStyle w:val="LetterNumbering0"/>
        <w:numPr>
          <w:ilvl w:val="0"/>
          <w:numId w:val="0"/>
        </w:numPr>
        <w:tabs>
          <w:tab w:val="left" w:pos="720"/>
        </w:tabs>
        <w:rPr>
          <w:rFonts w:cstheme="minorHAnsi"/>
          <w:bCs/>
        </w:rPr>
      </w:pPr>
    </w:p>
    <w:p w14:paraId="09DB8B34" w14:textId="59C5CB70" w:rsidR="005F299F" w:rsidRDefault="005F299F" w:rsidP="00632D62">
      <w:pPr>
        <w:pStyle w:val="LetterNumbering0"/>
        <w:numPr>
          <w:ilvl w:val="0"/>
          <w:numId w:val="0"/>
        </w:numPr>
        <w:tabs>
          <w:tab w:val="left" w:pos="720"/>
        </w:tabs>
        <w:rPr>
          <w:rFonts w:cstheme="minorHAnsi"/>
          <w:bCs/>
        </w:rPr>
      </w:pPr>
      <w:r>
        <w:rPr>
          <w:rFonts w:cstheme="minorHAnsi"/>
          <w:bCs/>
        </w:rPr>
        <w:t xml:space="preserve">The Meeting closed at </w:t>
      </w:r>
      <w:r w:rsidR="00A36887">
        <w:rPr>
          <w:rFonts w:cstheme="minorHAnsi"/>
          <w:bCs/>
        </w:rPr>
        <w:t>8.</w:t>
      </w:r>
      <w:r w:rsidR="00AC3248">
        <w:rPr>
          <w:rFonts w:cstheme="minorHAnsi"/>
          <w:bCs/>
        </w:rPr>
        <w:t>50</w:t>
      </w:r>
      <w:r w:rsidR="00A36887">
        <w:rPr>
          <w:rFonts w:cstheme="minorHAnsi"/>
          <w:bCs/>
        </w:rPr>
        <w:t>pm</w:t>
      </w:r>
    </w:p>
    <w:p w14:paraId="5DFB95AA" w14:textId="77777777" w:rsidR="00A36887" w:rsidRPr="00A36887" w:rsidRDefault="00A36887" w:rsidP="00632D62">
      <w:pPr>
        <w:pStyle w:val="LetterNumbering0"/>
        <w:numPr>
          <w:ilvl w:val="0"/>
          <w:numId w:val="0"/>
        </w:numPr>
        <w:tabs>
          <w:tab w:val="left" w:pos="720"/>
        </w:tabs>
        <w:rPr>
          <w:rFonts w:cstheme="minorHAnsi"/>
          <w:b/>
        </w:rPr>
      </w:pPr>
    </w:p>
    <w:p w14:paraId="1BCA6D57" w14:textId="51BFE511" w:rsidR="00F43A37" w:rsidRDefault="00F43A37" w:rsidP="00BE2A20">
      <w:pPr>
        <w:pStyle w:val="LetterNumbering0"/>
        <w:numPr>
          <w:ilvl w:val="0"/>
          <w:numId w:val="0"/>
        </w:numPr>
        <w:tabs>
          <w:tab w:val="left" w:pos="720"/>
        </w:tabs>
        <w:ind w:left="680"/>
        <w:rPr>
          <w:b/>
        </w:rPr>
      </w:pPr>
    </w:p>
    <w:sectPr w:rsidR="00F43A37"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AD0D" w14:textId="77777777" w:rsidR="00F31C79" w:rsidRDefault="00F31C79" w:rsidP="00AA1212">
      <w:r>
        <w:separator/>
      </w:r>
    </w:p>
  </w:endnote>
  <w:endnote w:type="continuationSeparator" w:id="0">
    <w:p w14:paraId="7E7E17A5" w14:textId="77777777" w:rsidR="00F31C79" w:rsidRDefault="00F31C79"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BCCA" w14:textId="77777777" w:rsidR="00F31C79" w:rsidRDefault="00F31C79"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5C3B" w14:textId="77777777" w:rsidR="00F31C79" w:rsidRDefault="00F31C79" w:rsidP="00AA1212">
      <w:r>
        <w:separator/>
      </w:r>
    </w:p>
  </w:footnote>
  <w:footnote w:type="continuationSeparator" w:id="0">
    <w:p w14:paraId="746F8E87" w14:textId="77777777" w:rsidR="00F31C79" w:rsidRDefault="00F31C79"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level2"/>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487A98"/>
    <w:multiLevelType w:val="hybridMultilevel"/>
    <w:tmpl w:val="19BE0BB0"/>
    <w:lvl w:ilvl="0" w:tplc="4D44ADC0">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5"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6"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7"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EE8389C"/>
    <w:multiLevelType w:val="hybridMultilevel"/>
    <w:tmpl w:val="CCFC5CF6"/>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12"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3"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4"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5"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6"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CA4E06"/>
    <w:multiLevelType w:val="hybridMultilevel"/>
    <w:tmpl w:val="00A6604E"/>
    <w:lvl w:ilvl="0" w:tplc="ACFCAF06">
      <w:numFmt w:val="bullet"/>
      <w:lvlText w:val="-"/>
      <w:lvlJc w:val="left"/>
      <w:pPr>
        <w:ind w:left="1040" w:hanging="360"/>
      </w:pPr>
      <w:rPr>
        <w:rFonts w:ascii="Trebuchet MS" w:eastAsia="Times New Roman" w:hAnsi="Trebuchet MS" w:cs="Times New Roman" w:hint="default"/>
        <w:sz w:val="20"/>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19"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D0663E"/>
    <w:multiLevelType w:val="hybridMultilevel"/>
    <w:tmpl w:val="2A4C0950"/>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1" w15:restartNumberingAfterBreak="0">
    <w:nsid w:val="5B27344E"/>
    <w:multiLevelType w:val="multilevel"/>
    <w:tmpl w:val="E93C4CCC"/>
    <w:lvl w:ilvl="0">
      <w:start w:val="1"/>
      <w:numFmt w:val="decimal"/>
      <w:pStyle w:val="LetterNumbering0"/>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2"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3"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0"/>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4"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5"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29" w15:restartNumberingAfterBreak="0">
    <w:nsid w:val="7D1F56FD"/>
    <w:multiLevelType w:val="hybridMultilevel"/>
    <w:tmpl w:val="8BBE5DBA"/>
    <w:lvl w:ilvl="0" w:tplc="DE26EA98">
      <w:start w:val="1"/>
      <w:numFmt w:val="lowerLetter"/>
      <w:lvlText w:val="%1."/>
      <w:lvlJc w:val="left"/>
      <w:pPr>
        <w:ind w:left="1182" w:hanging="360"/>
      </w:pPr>
      <w:rPr>
        <w:rFonts w:hint="default"/>
        <w:b/>
        <w:i w:val="0"/>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num w:numId="1">
    <w:abstractNumId w:val="1"/>
  </w:num>
  <w:num w:numId="2">
    <w:abstractNumId w:val="0"/>
  </w:num>
  <w:num w:numId="3">
    <w:abstractNumId w:val="25"/>
  </w:num>
  <w:num w:numId="4">
    <w:abstractNumId w:val="26"/>
  </w:num>
  <w:num w:numId="5">
    <w:abstractNumId w:val="10"/>
  </w:num>
  <w:num w:numId="6">
    <w:abstractNumId w:val="19"/>
  </w:num>
  <w:num w:numId="7">
    <w:abstractNumId w:val="16"/>
  </w:num>
  <w:num w:numId="8">
    <w:abstractNumId w:val="24"/>
  </w:num>
  <w:num w:numId="9">
    <w:abstractNumId w:val="17"/>
  </w:num>
  <w:num w:numId="10">
    <w:abstractNumId w:val="3"/>
  </w:num>
  <w:num w:numId="11">
    <w:abstractNumId w:val="13"/>
  </w:num>
  <w:num w:numId="12">
    <w:abstractNumId w:val="7"/>
  </w:num>
  <w:num w:numId="13">
    <w:abstractNumId w:val="9"/>
  </w:num>
  <w:num w:numId="14">
    <w:abstractNumId w:val="21"/>
  </w:num>
  <w:num w:numId="15">
    <w:abstractNumId w:val="23"/>
  </w:num>
  <w:num w:numId="16">
    <w:abstractNumId w:val="5"/>
  </w:num>
  <w:num w:numId="17">
    <w:abstractNumId w:val="14"/>
  </w:num>
  <w:num w:numId="18">
    <w:abstractNumId w:val="8"/>
  </w:num>
  <w:num w:numId="19">
    <w:abstractNumId w:val="6"/>
  </w:num>
  <w:num w:numId="20">
    <w:abstractNumId w:val="12"/>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8"/>
  </w:num>
  <w:num w:numId="23">
    <w:abstractNumId w:val="27"/>
  </w:num>
  <w:num w:numId="24">
    <w:abstractNumId w:val="22"/>
  </w:num>
  <w:num w:numId="25">
    <w:abstractNumId w:val="1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
  </w:num>
  <w:num w:numId="29">
    <w:abstractNumId w:val="11"/>
  </w:num>
  <w:num w:numId="30">
    <w:abstractNumId w:val="20"/>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457E"/>
    <w:rsid w:val="000061D1"/>
    <w:rsid w:val="00007177"/>
    <w:rsid w:val="00011D60"/>
    <w:rsid w:val="000121EC"/>
    <w:rsid w:val="000123BC"/>
    <w:rsid w:val="0001469D"/>
    <w:rsid w:val="00015C9A"/>
    <w:rsid w:val="00020115"/>
    <w:rsid w:val="00022B68"/>
    <w:rsid w:val="000240D5"/>
    <w:rsid w:val="00025292"/>
    <w:rsid w:val="00025727"/>
    <w:rsid w:val="000332C9"/>
    <w:rsid w:val="000344DA"/>
    <w:rsid w:val="00034979"/>
    <w:rsid w:val="00037954"/>
    <w:rsid w:val="00040F1D"/>
    <w:rsid w:val="00042DCF"/>
    <w:rsid w:val="00044A56"/>
    <w:rsid w:val="00045334"/>
    <w:rsid w:val="00045EE3"/>
    <w:rsid w:val="00046D17"/>
    <w:rsid w:val="000561A7"/>
    <w:rsid w:val="000562A5"/>
    <w:rsid w:val="0006040B"/>
    <w:rsid w:val="0006040C"/>
    <w:rsid w:val="00060709"/>
    <w:rsid w:val="00060738"/>
    <w:rsid w:val="000641BC"/>
    <w:rsid w:val="0006616B"/>
    <w:rsid w:val="0006622E"/>
    <w:rsid w:val="000709DA"/>
    <w:rsid w:val="00074384"/>
    <w:rsid w:val="00075F11"/>
    <w:rsid w:val="00080538"/>
    <w:rsid w:val="0008164C"/>
    <w:rsid w:val="00081D9E"/>
    <w:rsid w:val="00083C2D"/>
    <w:rsid w:val="00084AD3"/>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071"/>
    <w:rsid w:val="000E1BDC"/>
    <w:rsid w:val="000E3A42"/>
    <w:rsid w:val="000E43E6"/>
    <w:rsid w:val="000E4FBC"/>
    <w:rsid w:val="000E69D8"/>
    <w:rsid w:val="000E781F"/>
    <w:rsid w:val="000E7AA5"/>
    <w:rsid w:val="000F34A6"/>
    <w:rsid w:val="000F412B"/>
    <w:rsid w:val="000F6083"/>
    <w:rsid w:val="0010051C"/>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757"/>
    <w:rsid w:val="00137942"/>
    <w:rsid w:val="001406DB"/>
    <w:rsid w:val="001408FA"/>
    <w:rsid w:val="00142ECD"/>
    <w:rsid w:val="00146C89"/>
    <w:rsid w:val="00150F40"/>
    <w:rsid w:val="00151AD0"/>
    <w:rsid w:val="00153B6E"/>
    <w:rsid w:val="00154DCC"/>
    <w:rsid w:val="00155251"/>
    <w:rsid w:val="001564BC"/>
    <w:rsid w:val="00162590"/>
    <w:rsid w:val="00162693"/>
    <w:rsid w:val="00163893"/>
    <w:rsid w:val="00165580"/>
    <w:rsid w:val="001674B5"/>
    <w:rsid w:val="0016752D"/>
    <w:rsid w:val="00172A68"/>
    <w:rsid w:val="001760CC"/>
    <w:rsid w:val="0017651E"/>
    <w:rsid w:val="00176A2A"/>
    <w:rsid w:val="001778E7"/>
    <w:rsid w:val="00180224"/>
    <w:rsid w:val="00186C5D"/>
    <w:rsid w:val="001878C5"/>
    <w:rsid w:val="00190DBD"/>
    <w:rsid w:val="00191109"/>
    <w:rsid w:val="00193EBD"/>
    <w:rsid w:val="00194AC0"/>
    <w:rsid w:val="00194EE6"/>
    <w:rsid w:val="00195294"/>
    <w:rsid w:val="001977D4"/>
    <w:rsid w:val="00197A7F"/>
    <w:rsid w:val="001A02F6"/>
    <w:rsid w:val="001A06B4"/>
    <w:rsid w:val="001A4CAB"/>
    <w:rsid w:val="001A4FF8"/>
    <w:rsid w:val="001A5A6E"/>
    <w:rsid w:val="001A5D42"/>
    <w:rsid w:val="001B32CB"/>
    <w:rsid w:val="001B412E"/>
    <w:rsid w:val="001B428A"/>
    <w:rsid w:val="001C02DC"/>
    <w:rsid w:val="001C05A6"/>
    <w:rsid w:val="001C2237"/>
    <w:rsid w:val="001C3572"/>
    <w:rsid w:val="001C4983"/>
    <w:rsid w:val="001C5E8E"/>
    <w:rsid w:val="001D0FBE"/>
    <w:rsid w:val="001D141A"/>
    <w:rsid w:val="001D18CE"/>
    <w:rsid w:val="001D4E33"/>
    <w:rsid w:val="001D6896"/>
    <w:rsid w:val="001D7065"/>
    <w:rsid w:val="001E215D"/>
    <w:rsid w:val="001F0621"/>
    <w:rsid w:val="001F0FA3"/>
    <w:rsid w:val="001F2CDB"/>
    <w:rsid w:val="001F6D46"/>
    <w:rsid w:val="00200B55"/>
    <w:rsid w:val="00205377"/>
    <w:rsid w:val="002062D9"/>
    <w:rsid w:val="0021237B"/>
    <w:rsid w:val="0022119A"/>
    <w:rsid w:val="00222186"/>
    <w:rsid w:val="002262A8"/>
    <w:rsid w:val="00232260"/>
    <w:rsid w:val="00234FA2"/>
    <w:rsid w:val="00235425"/>
    <w:rsid w:val="00236485"/>
    <w:rsid w:val="002400E4"/>
    <w:rsid w:val="00241969"/>
    <w:rsid w:val="0024558E"/>
    <w:rsid w:val="0024779A"/>
    <w:rsid w:val="00250955"/>
    <w:rsid w:val="002540E0"/>
    <w:rsid w:val="0025703F"/>
    <w:rsid w:val="00257E51"/>
    <w:rsid w:val="00262B68"/>
    <w:rsid w:val="0027089C"/>
    <w:rsid w:val="002712A7"/>
    <w:rsid w:val="00271D43"/>
    <w:rsid w:val="00273625"/>
    <w:rsid w:val="00273C33"/>
    <w:rsid w:val="00274025"/>
    <w:rsid w:val="00283D6A"/>
    <w:rsid w:val="00286A78"/>
    <w:rsid w:val="00295848"/>
    <w:rsid w:val="00297705"/>
    <w:rsid w:val="0029791C"/>
    <w:rsid w:val="002A1077"/>
    <w:rsid w:val="002A5C05"/>
    <w:rsid w:val="002A70DC"/>
    <w:rsid w:val="002B0C90"/>
    <w:rsid w:val="002B1B2E"/>
    <w:rsid w:val="002B4A72"/>
    <w:rsid w:val="002B5A25"/>
    <w:rsid w:val="002C12DA"/>
    <w:rsid w:val="002C36A1"/>
    <w:rsid w:val="002C66C7"/>
    <w:rsid w:val="002D25A2"/>
    <w:rsid w:val="002D2E65"/>
    <w:rsid w:val="002D4112"/>
    <w:rsid w:val="002D5BB4"/>
    <w:rsid w:val="002E2FA1"/>
    <w:rsid w:val="002E4DF3"/>
    <w:rsid w:val="002E567C"/>
    <w:rsid w:val="002F5B0D"/>
    <w:rsid w:val="002F73F2"/>
    <w:rsid w:val="0030136A"/>
    <w:rsid w:val="0030151B"/>
    <w:rsid w:val="00301C47"/>
    <w:rsid w:val="003023A7"/>
    <w:rsid w:val="003071B0"/>
    <w:rsid w:val="00314DDF"/>
    <w:rsid w:val="00315F4D"/>
    <w:rsid w:val="003207EF"/>
    <w:rsid w:val="0032247B"/>
    <w:rsid w:val="003228FB"/>
    <w:rsid w:val="003238ED"/>
    <w:rsid w:val="003258A3"/>
    <w:rsid w:val="003258F3"/>
    <w:rsid w:val="00325A2F"/>
    <w:rsid w:val="003261AA"/>
    <w:rsid w:val="0033184D"/>
    <w:rsid w:val="00334879"/>
    <w:rsid w:val="00334B3F"/>
    <w:rsid w:val="00335FA1"/>
    <w:rsid w:val="003360FC"/>
    <w:rsid w:val="00337B1B"/>
    <w:rsid w:val="0034170F"/>
    <w:rsid w:val="00344027"/>
    <w:rsid w:val="003478FE"/>
    <w:rsid w:val="00352DAD"/>
    <w:rsid w:val="003531EF"/>
    <w:rsid w:val="00354874"/>
    <w:rsid w:val="003601BB"/>
    <w:rsid w:val="003608AA"/>
    <w:rsid w:val="00365893"/>
    <w:rsid w:val="00365FC7"/>
    <w:rsid w:val="0037006C"/>
    <w:rsid w:val="0037078B"/>
    <w:rsid w:val="00370A4F"/>
    <w:rsid w:val="00371292"/>
    <w:rsid w:val="003715DE"/>
    <w:rsid w:val="003722F2"/>
    <w:rsid w:val="003725EC"/>
    <w:rsid w:val="00374471"/>
    <w:rsid w:val="00375C3E"/>
    <w:rsid w:val="0037784D"/>
    <w:rsid w:val="00384513"/>
    <w:rsid w:val="00384C82"/>
    <w:rsid w:val="00385604"/>
    <w:rsid w:val="0038621F"/>
    <w:rsid w:val="00386F3E"/>
    <w:rsid w:val="0039339E"/>
    <w:rsid w:val="00395248"/>
    <w:rsid w:val="003969EC"/>
    <w:rsid w:val="00396D2D"/>
    <w:rsid w:val="003A04F5"/>
    <w:rsid w:val="003A29CE"/>
    <w:rsid w:val="003A2F11"/>
    <w:rsid w:val="003A4A54"/>
    <w:rsid w:val="003A5B53"/>
    <w:rsid w:val="003A63DC"/>
    <w:rsid w:val="003A75DC"/>
    <w:rsid w:val="003B5C8A"/>
    <w:rsid w:val="003B7595"/>
    <w:rsid w:val="003C2E4E"/>
    <w:rsid w:val="003C50DD"/>
    <w:rsid w:val="003D1680"/>
    <w:rsid w:val="003D30BF"/>
    <w:rsid w:val="003D5B1C"/>
    <w:rsid w:val="003D6143"/>
    <w:rsid w:val="003E6349"/>
    <w:rsid w:val="003E6AD7"/>
    <w:rsid w:val="003E7ACB"/>
    <w:rsid w:val="003F21C9"/>
    <w:rsid w:val="003F327C"/>
    <w:rsid w:val="003F4E02"/>
    <w:rsid w:val="003F5F6C"/>
    <w:rsid w:val="003F7B9C"/>
    <w:rsid w:val="00400B5E"/>
    <w:rsid w:val="0040333E"/>
    <w:rsid w:val="00404B42"/>
    <w:rsid w:val="004132A7"/>
    <w:rsid w:val="00413521"/>
    <w:rsid w:val="00413715"/>
    <w:rsid w:val="00416D27"/>
    <w:rsid w:val="00424805"/>
    <w:rsid w:val="0042590D"/>
    <w:rsid w:val="00425A43"/>
    <w:rsid w:val="004317F7"/>
    <w:rsid w:val="00435898"/>
    <w:rsid w:val="00436420"/>
    <w:rsid w:val="00436DBB"/>
    <w:rsid w:val="0043703D"/>
    <w:rsid w:val="004404F5"/>
    <w:rsid w:val="00440896"/>
    <w:rsid w:val="00444718"/>
    <w:rsid w:val="00444D96"/>
    <w:rsid w:val="00445212"/>
    <w:rsid w:val="0044789E"/>
    <w:rsid w:val="00460B72"/>
    <w:rsid w:val="00465DDC"/>
    <w:rsid w:val="00466AFA"/>
    <w:rsid w:val="004738B9"/>
    <w:rsid w:val="00474576"/>
    <w:rsid w:val="00477E44"/>
    <w:rsid w:val="004803EA"/>
    <w:rsid w:val="00487367"/>
    <w:rsid w:val="004875C2"/>
    <w:rsid w:val="004903E5"/>
    <w:rsid w:val="0049064F"/>
    <w:rsid w:val="004916F8"/>
    <w:rsid w:val="0049280A"/>
    <w:rsid w:val="00492E67"/>
    <w:rsid w:val="00493E2E"/>
    <w:rsid w:val="00495AAA"/>
    <w:rsid w:val="00495EF9"/>
    <w:rsid w:val="004A0971"/>
    <w:rsid w:val="004A1508"/>
    <w:rsid w:val="004A150C"/>
    <w:rsid w:val="004A23B5"/>
    <w:rsid w:val="004A2418"/>
    <w:rsid w:val="004A2797"/>
    <w:rsid w:val="004A31A1"/>
    <w:rsid w:val="004A3423"/>
    <w:rsid w:val="004A5105"/>
    <w:rsid w:val="004A5ADD"/>
    <w:rsid w:val="004B0B27"/>
    <w:rsid w:val="004B0FEB"/>
    <w:rsid w:val="004B241E"/>
    <w:rsid w:val="004B5165"/>
    <w:rsid w:val="004B5280"/>
    <w:rsid w:val="004C1EBD"/>
    <w:rsid w:val="004C1F16"/>
    <w:rsid w:val="004C291E"/>
    <w:rsid w:val="004C4D3C"/>
    <w:rsid w:val="004C6B90"/>
    <w:rsid w:val="004C7251"/>
    <w:rsid w:val="004D07D2"/>
    <w:rsid w:val="004D3311"/>
    <w:rsid w:val="004D331D"/>
    <w:rsid w:val="004D4F4C"/>
    <w:rsid w:val="004D521C"/>
    <w:rsid w:val="004E0575"/>
    <w:rsid w:val="004E226E"/>
    <w:rsid w:val="004E7275"/>
    <w:rsid w:val="004E7A19"/>
    <w:rsid w:val="004E7E10"/>
    <w:rsid w:val="004F115F"/>
    <w:rsid w:val="004F144E"/>
    <w:rsid w:val="004F1511"/>
    <w:rsid w:val="004F22F6"/>
    <w:rsid w:val="004F5776"/>
    <w:rsid w:val="00502D04"/>
    <w:rsid w:val="00503682"/>
    <w:rsid w:val="0050391B"/>
    <w:rsid w:val="00505741"/>
    <w:rsid w:val="0050731D"/>
    <w:rsid w:val="005124A1"/>
    <w:rsid w:val="00517486"/>
    <w:rsid w:val="005179C1"/>
    <w:rsid w:val="0052055F"/>
    <w:rsid w:val="00525E58"/>
    <w:rsid w:val="0052638E"/>
    <w:rsid w:val="00531762"/>
    <w:rsid w:val="005336D8"/>
    <w:rsid w:val="00533CEF"/>
    <w:rsid w:val="00536405"/>
    <w:rsid w:val="00536A41"/>
    <w:rsid w:val="0054141A"/>
    <w:rsid w:val="00544A4B"/>
    <w:rsid w:val="00547D72"/>
    <w:rsid w:val="00552188"/>
    <w:rsid w:val="00552436"/>
    <w:rsid w:val="00553CA8"/>
    <w:rsid w:val="00555A6A"/>
    <w:rsid w:val="00557646"/>
    <w:rsid w:val="00560A29"/>
    <w:rsid w:val="00561D48"/>
    <w:rsid w:val="0056512C"/>
    <w:rsid w:val="00565BA5"/>
    <w:rsid w:val="00571499"/>
    <w:rsid w:val="00573944"/>
    <w:rsid w:val="005747FF"/>
    <w:rsid w:val="00574BCC"/>
    <w:rsid w:val="00581043"/>
    <w:rsid w:val="0058265A"/>
    <w:rsid w:val="00582696"/>
    <w:rsid w:val="005860DE"/>
    <w:rsid w:val="00593E04"/>
    <w:rsid w:val="00596D9E"/>
    <w:rsid w:val="005A0819"/>
    <w:rsid w:val="005A1206"/>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299F"/>
    <w:rsid w:val="005F3D52"/>
    <w:rsid w:val="005F7659"/>
    <w:rsid w:val="0060017A"/>
    <w:rsid w:val="00602E3E"/>
    <w:rsid w:val="00604A29"/>
    <w:rsid w:val="0060533A"/>
    <w:rsid w:val="00605966"/>
    <w:rsid w:val="0060647C"/>
    <w:rsid w:val="006100B9"/>
    <w:rsid w:val="00614B72"/>
    <w:rsid w:val="00615063"/>
    <w:rsid w:val="00616AB1"/>
    <w:rsid w:val="0062125D"/>
    <w:rsid w:val="0062302F"/>
    <w:rsid w:val="00623431"/>
    <w:rsid w:val="0062371A"/>
    <w:rsid w:val="006254BD"/>
    <w:rsid w:val="006270AA"/>
    <w:rsid w:val="006277E1"/>
    <w:rsid w:val="00631A74"/>
    <w:rsid w:val="00632D62"/>
    <w:rsid w:val="006343B9"/>
    <w:rsid w:val="0063495B"/>
    <w:rsid w:val="00636651"/>
    <w:rsid w:val="006435B8"/>
    <w:rsid w:val="00644D33"/>
    <w:rsid w:val="006452E3"/>
    <w:rsid w:val="0065218E"/>
    <w:rsid w:val="0065269E"/>
    <w:rsid w:val="00652A84"/>
    <w:rsid w:val="00654A3C"/>
    <w:rsid w:val="00655B55"/>
    <w:rsid w:val="00655D9A"/>
    <w:rsid w:val="006562EA"/>
    <w:rsid w:val="00657F2E"/>
    <w:rsid w:val="006638D1"/>
    <w:rsid w:val="00666ECD"/>
    <w:rsid w:val="006679A9"/>
    <w:rsid w:val="00674ECA"/>
    <w:rsid w:val="00686EDB"/>
    <w:rsid w:val="00686F55"/>
    <w:rsid w:val="00687124"/>
    <w:rsid w:val="00690922"/>
    <w:rsid w:val="00692CE1"/>
    <w:rsid w:val="006943EE"/>
    <w:rsid w:val="00694B0E"/>
    <w:rsid w:val="006A0178"/>
    <w:rsid w:val="006A2A86"/>
    <w:rsid w:val="006A3ECB"/>
    <w:rsid w:val="006A7556"/>
    <w:rsid w:val="006A7AA8"/>
    <w:rsid w:val="006B117A"/>
    <w:rsid w:val="006B121B"/>
    <w:rsid w:val="006B2F54"/>
    <w:rsid w:val="006B50E5"/>
    <w:rsid w:val="006C0397"/>
    <w:rsid w:val="006C0CC3"/>
    <w:rsid w:val="006C1E9B"/>
    <w:rsid w:val="006C23DD"/>
    <w:rsid w:val="006C3A8B"/>
    <w:rsid w:val="006C596D"/>
    <w:rsid w:val="006C6F81"/>
    <w:rsid w:val="006D0376"/>
    <w:rsid w:val="006D4765"/>
    <w:rsid w:val="006D6B1E"/>
    <w:rsid w:val="006E5CDF"/>
    <w:rsid w:val="006E754E"/>
    <w:rsid w:val="006F08E2"/>
    <w:rsid w:val="006F292C"/>
    <w:rsid w:val="006F2F4F"/>
    <w:rsid w:val="006F336E"/>
    <w:rsid w:val="006F4148"/>
    <w:rsid w:val="006F4B62"/>
    <w:rsid w:val="006F66A1"/>
    <w:rsid w:val="007007DF"/>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3333"/>
    <w:rsid w:val="00734618"/>
    <w:rsid w:val="00740354"/>
    <w:rsid w:val="00740941"/>
    <w:rsid w:val="007416F9"/>
    <w:rsid w:val="007444B3"/>
    <w:rsid w:val="0074452A"/>
    <w:rsid w:val="00745442"/>
    <w:rsid w:val="00746E39"/>
    <w:rsid w:val="007511E4"/>
    <w:rsid w:val="0075373B"/>
    <w:rsid w:val="00754F67"/>
    <w:rsid w:val="007567BD"/>
    <w:rsid w:val="0075752E"/>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5372"/>
    <w:rsid w:val="00796D5F"/>
    <w:rsid w:val="007A3017"/>
    <w:rsid w:val="007A588D"/>
    <w:rsid w:val="007A7D43"/>
    <w:rsid w:val="007B5804"/>
    <w:rsid w:val="007B5952"/>
    <w:rsid w:val="007B5C48"/>
    <w:rsid w:val="007C0040"/>
    <w:rsid w:val="007C460B"/>
    <w:rsid w:val="007C51A1"/>
    <w:rsid w:val="007C55BA"/>
    <w:rsid w:val="007C6E5B"/>
    <w:rsid w:val="007D0369"/>
    <w:rsid w:val="007D1939"/>
    <w:rsid w:val="007E0668"/>
    <w:rsid w:val="007E23E9"/>
    <w:rsid w:val="007E6B7E"/>
    <w:rsid w:val="007F1C72"/>
    <w:rsid w:val="007F3BAE"/>
    <w:rsid w:val="007F5422"/>
    <w:rsid w:val="007F6292"/>
    <w:rsid w:val="007F7B14"/>
    <w:rsid w:val="00805E47"/>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46503"/>
    <w:rsid w:val="00846E85"/>
    <w:rsid w:val="0084775F"/>
    <w:rsid w:val="008521A6"/>
    <w:rsid w:val="008527F4"/>
    <w:rsid w:val="00853192"/>
    <w:rsid w:val="008542A7"/>
    <w:rsid w:val="00855B86"/>
    <w:rsid w:val="00856D8B"/>
    <w:rsid w:val="00856E7A"/>
    <w:rsid w:val="0085705E"/>
    <w:rsid w:val="00860AE0"/>
    <w:rsid w:val="00862F1C"/>
    <w:rsid w:val="00863756"/>
    <w:rsid w:val="00863969"/>
    <w:rsid w:val="008719EA"/>
    <w:rsid w:val="00874E82"/>
    <w:rsid w:val="00880A80"/>
    <w:rsid w:val="00880B58"/>
    <w:rsid w:val="00887047"/>
    <w:rsid w:val="00894008"/>
    <w:rsid w:val="008B0611"/>
    <w:rsid w:val="008B2165"/>
    <w:rsid w:val="008B3677"/>
    <w:rsid w:val="008B4B44"/>
    <w:rsid w:val="008B4E2E"/>
    <w:rsid w:val="008B63A1"/>
    <w:rsid w:val="008B7ADA"/>
    <w:rsid w:val="008C1CE3"/>
    <w:rsid w:val="008C4574"/>
    <w:rsid w:val="008C511A"/>
    <w:rsid w:val="008D3EDC"/>
    <w:rsid w:val="008D4831"/>
    <w:rsid w:val="008D4F33"/>
    <w:rsid w:val="008E5320"/>
    <w:rsid w:val="008E7DD0"/>
    <w:rsid w:val="008F0482"/>
    <w:rsid w:val="008F2842"/>
    <w:rsid w:val="008F43F7"/>
    <w:rsid w:val="008F6415"/>
    <w:rsid w:val="008F6A4C"/>
    <w:rsid w:val="00900CB5"/>
    <w:rsid w:val="00901E6E"/>
    <w:rsid w:val="00902C7B"/>
    <w:rsid w:val="00903ED2"/>
    <w:rsid w:val="00904431"/>
    <w:rsid w:val="00906366"/>
    <w:rsid w:val="00907949"/>
    <w:rsid w:val="00907D63"/>
    <w:rsid w:val="00910A74"/>
    <w:rsid w:val="009146C2"/>
    <w:rsid w:val="00920F5D"/>
    <w:rsid w:val="0092189B"/>
    <w:rsid w:val="00923256"/>
    <w:rsid w:val="00927749"/>
    <w:rsid w:val="009335C8"/>
    <w:rsid w:val="009339B0"/>
    <w:rsid w:val="009377CA"/>
    <w:rsid w:val="00941445"/>
    <w:rsid w:val="00941534"/>
    <w:rsid w:val="00944B65"/>
    <w:rsid w:val="00945EE5"/>
    <w:rsid w:val="00946C7F"/>
    <w:rsid w:val="009500A1"/>
    <w:rsid w:val="009507BD"/>
    <w:rsid w:val="00952B7A"/>
    <w:rsid w:val="00953095"/>
    <w:rsid w:val="00955BA0"/>
    <w:rsid w:val="009568A7"/>
    <w:rsid w:val="0096082C"/>
    <w:rsid w:val="00961ED8"/>
    <w:rsid w:val="0096551F"/>
    <w:rsid w:val="00967953"/>
    <w:rsid w:val="00970A84"/>
    <w:rsid w:val="00972B8D"/>
    <w:rsid w:val="0097329D"/>
    <w:rsid w:val="00977A5E"/>
    <w:rsid w:val="0098233A"/>
    <w:rsid w:val="00982812"/>
    <w:rsid w:val="00983E92"/>
    <w:rsid w:val="00985BC7"/>
    <w:rsid w:val="009865FE"/>
    <w:rsid w:val="00990015"/>
    <w:rsid w:val="00992A10"/>
    <w:rsid w:val="00997DC1"/>
    <w:rsid w:val="009A2E4F"/>
    <w:rsid w:val="009A5AAE"/>
    <w:rsid w:val="009B03D2"/>
    <w:rsid w:val="009B27B2"/>
    <w:rsid w:val="009B3CFC"/>
    <w:rsid w:val="009C3844"/>
    <w:rsid w:val="009D0629"/>
    <w:rsid w:val="009D0F21"/>
    <w:rsid w:val="009D478E"/>
    <w:rsid w:val="009D5CF6"/>
    <w:rsid w:val="009E3790"/>
    <w:rsid w:val="009E7657"/>
    <w:rsid w:val="009E7666"/>
    <w:rsid w:val="009E770B"/>
    <w:rsid w:val="009F2DD6"/>
    <w:rsid w:val="009F6099"/>
    <w:rsid w:val="009F6753"/>
    <w:rsid w:val="009F7065"/>
    <w:rsid w:val="00A0075D"/>
    <w:rsid w:val="00A17567"/>
    <w:rsid w:val="00A35FC9"/>
    <w:rsid w:val="00A36887"/>
    <w:rsid w:val="00A408E2"/>
    <w:rsid w:val="00A4392C"/>
    <w:rsid w:val="00A44EF9"/>
    <w:rsid w:val="00A50005"/>
    <w:rsid w:val="00A526DF"/>
    <w:rsid w:val="00A536C9"/>
    <w:rsid w:val="00A576CF"/>
    <w:rsid w:val="00A605C2"/>
    <w:rsid w:val="00A60B26"/>
    <w:rsid w:val="00A6718F"/>
    <w:rsid w:val="00A7317A"/>
    <w:rsid w:val="00A75A5F"/>
    <w:rsid w:val="00A76680"/>
    <w:rsid w:val="00A7779F"/>
    <w:rsid w:val="00A80A38"/>
    <w:rsid w:val="00A84263"/>
    <w:rsid w:val="00A85468"/>
    <w:rsid w:val="00A864E0"/>
    <w:rsid w:val="00A868FE"/>
    <w:rsid w:val="00A91884"/>
    <w:rsid w:val="00A92DE9"/>
    <w:rsid w:val="00A97E5D"/>
    <w:rsid w:val="00AA1212"/>
    <w:rsid w:val="00AA2BE9"/>
    <w:rsid w:val="00AA3F37"/>
    <w:rsid w:val="00AA4E2A"/>
    <w:rsid w:val="00AA6B33"/>
    <w:rsid w:val="00AB073D"/>
    <w:rsid w:val="00AB2EAB"/>
    <w:rsid w:val="00AB3A23"/>
    <w:rsid w:val="00AB4BF2"/>
    <w:rsid w:val="00AC01A5"/>
    <w:rsid w:val="00AC136B"/>
    <w:rsid w:val="00AC2C24"/>
    <w:rsid w:val="00AC3248"/>
    <w:rsid w:val="00AC4E6A"/>
    <w:rsid w:val="00AC727A"/>
    <w:rsid w:val="00AD0BD9"/>
    <w:rsid w:val="00AD49ED"/>
    <w:rsid w:val="00AD56AF"/>
    <w:rsid w:val="00AD71F0"/>
    <w:rsid w:val="00AE1082"/>
    <w:rsid w:val="00AE30D7"/>
    <w:rsid w:val="00AE3982"/>
    <w:rsid w:val="00AE51C0"/>
    <w:rsid w:val="00AF0C16"/>
    <w:rsid w:val="00AF3864"/>
    <w:rsid w:val="00AF49A5"/>
    <w:rsid w:val="00AF54AD"/>
    <w:rsid w:val="00B05D1A"/>
    <w:rsid w:val="00B06E39"/>
    <w:rsid w:val="00B06EF2"/>
    <w:rsid w:val="00B07064"/>
    <w:rsid w:val="00B07851"/>
    <w:rsid w:val="00B100DF"/>
    <w:rsid w:val="00B14F14"/>
    <w:rsid w:val="00B15A91"/>
    <w:rsid w:val="00B2043C"/>
    <w:rsid w:val="00B21CF8"/>
    <w:rsid w:val="00B24012"/>
    <w:rsid w:val="00B3173D"/>
    <w:rsid w:val="00B43D4D"/>
    <w:rsid w:val="00B44061"/>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263"/>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2A20"/>
    <w:rsid w:val="00BE3718"/>
    <w:rsid w:val="00BE4132"/>
    <w:rsid w:val="00BE57AF"/>
    <w:rsid w:val="00BE5CD7"/>
    <w:rsid w:val="00BE6AD5"/>
    <w:rsid w:val="00BF3A49"/>
    <w:rsid w:val="00BF650B"/>
    <w:rsid w:val="00BF67C4"/>
    <w:rsid w:val="00BF748D"/>
    <w:rsid w:val="00C01AF9"/>
    <w:rsid w:val="00C04440"/>
    <w:rsid w:val="00C05F76"/>
    <w:rsid w:val="00C13D99"/>
    <w:rsid w:val="00C15EF1"/>
    <w:rsid w:val="00C23272"/>
    <w:rsid w:val="00C2343C"/>
    <w:rsid w:val="00C24703"/>
    <w:rsid w:val="00C25023"/>
    <w:rsid w:val="00C254E0"/>
    <w:rsid w:val="00C26891"/>
    <w:rsid w:val="00C314D3"/>
    <w:rsid w:val="00C326B3"/>
    <w:rsid w:val="00C33BD4"/>
    <w:rsid w:val="00C33D6A"/>
    <w:rsid w:val="00C364AC"/>
    <w:rsid w:val="00C37D91"/>
    <w:rsid w:val="00C401A2"/>
    <w:rsid w:val="00C43A05"/>
    <w:rsid w:val="00C443D2"/>
    <w:rsid w:val="00C46474"/>
    <w:rsid w:val="00C4675C"/>
    <w:rsid w:val="00C469A9"/>
    <w:rsid w:val="00C5038F"/>
    <w:rsid w:val="00C51AC4"/>
    <w:rsid w:val="00C6053D"/>
    <w:rsid w:val="00C6163B"/>
    <w:rsid w:val="00C6574E"/>
    <w:rsid w:val="00C73D18"/>
    <w:rsid w:val="00C749B1"/>
    <w:rsid w:val="00C755BB"/>
    <w:rsid w:val="00C75F3F"/>
    <w:rsid w:val="00C85B42"/>
    <w:rsid w:val="00C87547"/>
    <w:rsid w:val="00C90684"/>
    <w:rsid w:val="00C92DC0"/>
    <w:rsid w:val="00C972F4"/>
    <w:rsid w:val="00C978E9"/>
    <w:rsid w:val="00CA0990"/>
    <w:rsid w:val="00CA0994"/>
    <w:rsid w:val="00CA0AC0"/>
    <w:rsid w:val="00CA47D0"/>
    <w:rsid w:val="00CA69E0"/>
    <w:rsid w:val="00CA6BFE"/>
    <w:rsid w:val="00CB1720"/>
    <w:rsid w:val="00CB202E"/>
    <w:rsid w:val="00CB6199"/>
    <w:rsid w:val="00CC045C"/>
    <w:rsid w:val="00CC1648"/>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06A82"/>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4B95"/>
    <w:rsid w:val="00D479BC"/>
    <w:rsid w:val="00D52698"/>
    <w:rsid w:val="00D530D8"/>
    <w:rsid w:val="00D61B6A"/>
    <w:rsid w:val="00D6584B"/>
    <w:rsid w:val="00D66627"/>
    <w:rsid w:val="00D71E4A"/>
    <w:rsid w:val="00D73F2B"/>
    <w:rsid w:val="00D7703E"/>
    <w:rsid w:val="00D77055"/>
    <w:rsid w:val="00D77C85"/>
    <w:rsid w:val="00D77F61"/>
    <w:rsid w:val="00D81871"/>
    <w:rsid w:val="00D82C63"/>
    <w:rsid w:val="00D832DB"/>
    <w:rsid w:val="00D90B76"/>
    <w:rsid w:val="00D91020"/>
    <w:rsid w:val="00D9245D"/>
    <w:rsid w:val="00D953AF"/>
    <w:rsid w:val="00D97ADB"/>
    <w:rsid w:val="00DA0A43"/>
    <w:rsid w:val="00DA1559"/>
    <w:rsid w:val="00DA5A39"/>
    <w:rsid w:val="00DB13E8"/>
    <w:rsid w:val="00DB1761"/>
    <w:rsid w:val="00DB60C2"/>
    <w:rsid w:val="00DB72AB"/>
    <w:rsid w:val="00DC12F1"/>
    <w:rsid w:val="00DC5F9E"/>
    <w:rsid w:val="00DD1B7D"/>
    <w:rsid w:val="00DD7AC0"/>
    <w:rsid w:val="00DE028C"/>
    <w:rsid w:val="00DE14B7"/>
    <w:rsid w:val="00DE37F8"/>
    <w:rsid w:val="00DE4C0F"/>
    <w:rsid w:val="00DE6576"/>
    <w:rsid w:val="00DF0777"/>
    <w:rsid w:val="00DF3A26"/>
    <w:rsid w:val="00DF3AF0"/>
    <w:rsid w:val="00DF5FB9"/>
    <w:rsid w:val="00E03BCF"/>
    <w:rsid w:val="00E03FF5"/>
    <w:rsid w:val="00E05339"/>
    <w:rsid w:val="00E06069"/>
    <w:rsid w:val="00E12225"/>
    <w:rsid w:val="00E12C06"/>
    <w:rsid w:val="00E14678"/>
    <w:rsid w:val="00E213F8"/>
    <w:rsid w:val="00E24723"/>
    <w:rsid w:val="00E25716"/>
    <w:rsid w:val="00E26EAD"/>
    <w:rsid w:val="00E26FC2"/>
    <w:rsid w:val="00E301AE"/>
    <w:rsid w:val="00E30831"/>
    <w:rsid w:val="00E35424"/>
    <w:rsid w:val="00E36F4B"/>
    <w:rsid w:val="00E37F3C"/>
    <w:rsid w:val="00E37FA1"/>
    <w:rsid w:val="00E41A91"/>
    <w:rsid w:val="00E425C8"/>
    <w:rsid w:val="00E47E52"/>
    <w:rsid w:val="00E56AAF"/>
    <w:rsid w:val="00E61495"/>
    <w:rsid w:val="00E63649"/>
    <w:rsid w:val="00E65B2D"/>
    <w:rsid w:val="00E705C9"/>
    <w:rsid w:val="00E708A5"/>
    <w:rsid w:val="00E7214E"/>
    <w:rsid w:val="00E76420"/>
    <w:rsid w:val="00E77F02"/>
    <w:rsid w:val="00E800AB"/>
    <w:rsid w:val="00E80615"/>
    <w:rsid w:val="00E815AB"/>
    <w:rsid w:val="00E87C63"/>
    <w:rsid w:val="00E90097"/>
    <w:rsid w:val="00E90918"/>
    <w:rsid w:val="00E96356"/>
    <w:rsid w:val="00EA04BA"/>
    <w:rsid w:val="00EA06C5"/>
    <w:rsid w:val="00EA1C8D"/>
    <w:rsid w:val="00EA3289"/>
    <w:rsid w:val="00EA430B"/>
    <w:rsid w:val="00EA6052"/>
    <w:rsid w:val="00EA6BF7"/>
    <w:rsid w:val="00EA79B0"/>
    <w:rsid w:val="00EB0347"/>
    <w:rsid w:val="00EB480C"/>
    <w:rsid w:val="00EC18D7"/>
    <w:rsid w:val="00EC326C"/>
    <w:rsid w:val="00EC3FA6"/>
    <w:rsid w:val="00ED3C0A"/>
    <w:rsid w:val="00EE003C"/>
    <w:rsid w:val="00EE23E0"/>
    <w:rsid w:val="00EE5178"/>
    <w:rsid w:val="00EE7785"/>
    <w:rsid w:val="00EF1BB1"/>
    <w:rsid w:val="00EF57A3"/>
    <w:rsid w:val="00EF778F"/>
    <w:rsid w:val="00F00742"/>
    <w:rsid w:val="00F00A11"/>
    <w:rsid w:val="00F025D1"/>
    <w:rsid w:val="00F04EF0"/>
    <w:rsid w:val="00F07F06"/>
    <w:rsid w:val="00F12528"/>
    <w:rsid w:val="00F23DA3"/>
    <w:rsid w:val="00F31C79"/>
    <w:rsid w:val="00F3606C"/>
    <w:rsid w:val="00F36617"/>
    <w:rsid w:val="00F4112E"/>
    <w:rsid w:val="00F41FD2"/>
    <w:rsid w:val="00F43A37"/>
    <w:rsid w:val="00F458FA"/>
    <w:rsid w:val="00F52833"/>
    <w:rsid w:val="00F54377"/>
    <w:rsid w:val="00F5440C"/>
    <w:rsid w:val="00F54AD2"/>
    <w:rsid w:val="00F54C16"/>
    <w:rsid w:val="00F54E5F"/>
    <w:rsid w:val="00F55005"/>
    <w:rsid w:val="00F56826"/>
    <w:rsid w:val="00F616B6"/>
    <w:rsid w:val="00F65138"/>
    <w:rsid w:val="00F660FD"/>
    <w:rsid w:val="00F66E2B"/>
    <w:rsid w:val="00F67E8F"/>
    <w:rsid w:val="00F70310"/>
    <w:rsid w:val="00F7088A"/>
    <w:rsid w:val="00F7221D"/>
    <w:rsid w:val="00F73454"/>
    <w:rsid w:val="00F74112"/>
    <w:rsid w:val="00F76F28"/>
    <w:rsid w:val="00F7713F"/>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0B63"/>
    <w:rsid w:val="00FA2785"/>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 w:val="00FF4353"/>
    <w:rsid w:val="00FF63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57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0045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457E"/>
  </w:style>
  <w:style w:type="character" w:customStyle="1" w:styleId="Heading1Char">
    <w:name w:val="Heading 1 Char"/>
    <w:basedOn w:val="DefaultParagraphFont"/>
    <w:link w:val="Heading1"/>
    <w:rsid w:val="00416D27"/>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416D27"/>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416D27"/>
    <w:rPr>
      <w:rFonts w:asciiTheme="minorHAnsi" w:eastAsiaTheme="minorHAnsi" w:hAnsiTheme="minorHAnsi" w:cstheme="minorBidi"/>
      <w:b/>
      <w:sz w:val="22"/>
      <w:szCs w:val="22"/>
      <w:lang w:eastAsia="en-US"/>
    </w:rPr>
  </w:style>
  <w:style w:type="character" w:customStyle="1" w:styleId="Heading4Char">
    <w:name w:val="Heading 4 Char"/>
    <w:basedOn w:val="DefaultParagraphFont"/>
    <w:link w:val="Heading4"/>
    <w:rsid w:val="00416D27"/>
    <w:rPr>
      <w:rFonts w:asciiTheme="minorHAnsi" w:eastAsiaTheme="majorEastAsia" w:hAnsiTheme="minorHAnsi" w:cstheme="majorBidi"/>
      <w:bCs/>
      <w:iCs/>
      <w:kern w:val="20"/>
      <w:sz w:val="22"/>
      <w:szCs w:val="22"/>
      <w:lang w:eastAsia="en-US"/>
    </w:rPr>
  </w:style>
  <w:style w:type="character" w:customStyle="1" w:styleId="Heading5Char">
    <w:name w:val="Heading 5 Char"/>
    <w:basedOn w:val="DefaultParagraphFont"/>
    <w:link w:val="Heading5"/>
    <w:rsid w:val="00416D27"/>
    <w:rPr>
      <w:rFonts w:asciiTheme="minorHAnsi" w:eastAsiaTheme="majorEastAsia" w:hAnsiTheme="minorHAnsi" w:cstheme="majorBidi"/>
      <w:kern w:val="20"/>
      <w:sz w:val="22"/>
      <w:szCs w:val="22"/>
      <w:lang w:eastAsia="en-US"/>
    </w:rPr>
  </w:style>
  <w:style w:type="character" w:customStyle="1" w:styleId="Heading6Char">
    <w:name w:val="Heading 6 Char"/>
    <w:basedOn w:val="DefaultParagraphFont"/>
    <w:link w:val="Heading6"/>
    <w:rsid w:val="00416D27"/>
    <w:rPr>
      <w:rFonts w:asciiTheme="minorHAnsi" w:eastAsiaTheme="majorEastAsia" w:hAnsiTheme="minorHAnsi" w:cstheme="majorBidi"/>
      <w:iCs/>
      <w:kern w:val="20"/>
      <w:sz w:val="22"/>
      <w:szCs w:val="22"/>
      <w:lang w:eastAsia="en-US"/>
    </w:rPr>
  </w:style>
  <w:style w:type="character" w:customStyle="1" w:styleId="Heading7Char">
    <w:name w:val="Heading 7 Char"/>
    <w:basedOn w:val="DefaultParagraphFont"/>
    <w:link w:val="Heading7"/>
    <w:rsid w:val="00416D27"/>
    <w:rPr>
      <w:rFonts w:asciiTheme="minorHAnsi" w:eastAsiaTheme="majorEastAsia" w:hAnsiTheme="minorHAnsi" w:cstheme="majorBidi"/>
      <w:iCs/>
      <w:sz w:val="22"/>
      <w:szCs w:val="22"/>
      <w:lang w:eastAsia="en-US"/>
    </w:rPr>
  </w:style>
  <w:style w:type="character" w:customStyle="1" w:styleId="Heading8Char">
    <w:name w:val="Heading 8 Char"/>
    <w:basedOn w:val="DefaultParagraphFont"/>
    <w:link w:val="Heading8"/>
    <w:rsid w:val="00416D27"/>
    <w:rPr>
      <w:rFonts w:asciiTheme="minorHAnsi" w:eastAsiaTheme="majorEastAsia" w:hAnsiTheme="minorHAnsi" w:cstheme="majorBidi"/>
      <w:sz w:val="22"/>
      <w:szCs w:val="22"/>
      <w:lang w:eastAsia="en-US"/>
    </w:rPr>
  </w:style>
  <w:style w:type="character" w:customStyle="1" w:styleId="Heading9Char">
    <w:name w:val="Heading 9 Char"/>
    <w:basedOn w:val="DefaultParagraphFont"/>
    <w:link w:val="Heading9"/>
    <w:rsid w:val="00416D27"/>
    <w:rPr>
      <w:rFonts w:asciiTheme="minorHAnsi" w:eastAsiaTheme="majorEastAsia" w:hAnsiTheme="minorHAnsi" w:cstheme="majorBidi"/>
      <w:iCs/>
      <w:sz w:val="22"/>
      <w:szCs w:val="22"/>
      <w:lang w:eastAsia="en-US"/>
    </w:rPr>
  </w:style>
  <w:style w:type="paragraph" w:styleId="ListParagraph">
    <w:name w:val="List Paragraph"/>
    <w:basedOn w:val="Normal"/>
    <w:uiPriority w:val="34"/>
    <w:qFormat/>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0">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0"/>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tabs>
        <w:tab w:val="num" w:pos="1492"/>
      </w:tabs>
      <w:spacing w:after="240" w:line="300" w:lineRule="atLeast"/>
      <w:ind w:left="1492" w:hanging="360"/>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asciiTheme="minorHAnsi" w:hAnsiTheme="minorHAnsi"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 w:type="paragraph" w:customStyle="1" w:styleId="level2">
    <w:name w:val="level2"/>
    <w:basedOn w:val="Normal"/>
    <w:rsid w:val="003360FC"/>
    <w:pPr>
      <w:numPr>
        <w:ilvl w:val="1"/>
        <w:numId w:val="2"/>
      </w:numPr>
      <w:autoSpaceDE w:val="0"/>
      <w:autoSpaceDN w:val="0"/>
      <w:spacing w:after="140" w:line="288" w:lineRule="auto"/>
      <w:ind w:left="680" w:hanging="680"/>
      <w:jc w:val="both"/>
    </w:pPr>
    <w:rPr>
      <w:rFonts w:ascii="Calibri" w:eastAsiaTheme="minorEastAsia"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752">
      <w:bodyDiv w:val="1"/>
      <w:marLeft w:val="0"/>
      <w:marRight w:val="0"/>
      <w:marTop w:val="0"/>
      <w:marBottom w:val="0"/>
      <w:divBdr>
        <w:top w:val="none" w:sz="0" w:space="0" w:color="auto"/>
        <w:left w:val="none" w:sz="0" w:space="0" w:color="auto"/>
        <w:bottom w:val="none" w:sz="0" w:space="0" w:color="auto"/>
        <w:right w:val="none" w:sz="0" w:space="0" w:color="auto"/>
      </w:divBdr>
    </w:div>
    <w:div w:id="333459544">
      <w:bodyDiv w:val="1"/>
      <w:marLeft w:val="0"/>
      <w:marRight w:val="0"/>
      <w:marTop w:val="0"/>
      <w:marBottom w:val="0"/>
      <w:divBdr>
        <w:top w:val="none" w:sz="0" w:space="0" w:color="auto"/>
        <w:left w:val="none" w:sz="0" w:space="0" w:color="auto"/>
        <w:bottom w:val="none" w:sz="0" w:space="0" w:color="auto"/>
        <w:right w:val="none" w:sz="0" w:space="0" w:color="auto"/>
      </w:divBdr>
    </w:div>
    <w:div w:id="438989977">
      <w:bodyDiv w:val="1"/>
      <w:marLeft w:val="0"/>
      <w:marRight w:val="0"/>
      <w:marTop w:val="0"/>
      <w:marBottom w:val="0"/>
      <w:divBdr>
        <w:top w:val="none" w:sz="0" w:space="0" w:color="auto"/>
        <w:left w:val="none" w:sz="0" w:space="0" w:color="auto"/>
        <w:bottom w:val="none" w:sz="0" w:space="0" w:color="auto"/>
        <w:right w:val="none" w:sz="0" w:space="0" w:color="auto"/>
      </w:divBdr>
    </w:div>
    <w:div w:id="1213732811">
      <w:bodyDiv w:val="1"/>
      <w:marLeft w:val="0"/>
      <w:marRight w:val="0"/>
      <w:marTop w:val="0"/>
      <w:marBottom w:val="0"/>
      <w:divBdr>
        <w:top w:val="none" w:sz="0" w:space="0" w:color="auto"/>
        <w:left w:val="none" w:sz="0" w:space="0" w:color="auto"/>
        <w:bottom w:val="none" w:sz="0" w:space="0" w:color="auto"/>
        <w:right w:val="none" w:sz="0" w:space="0" w:color="auto"/>
      </w:divBdr>
    </w:div>
    <w:div w:id="1388452523">
      <w:bodyDiv w:val="1"/>
      <w:marLeft w:val="0"/>
      <w:marRight w:val="0"/>
      <w:marTop w:val="0"/>
      <w:marBottom w:val="0"/>
      <w:divBdr>
        <w:top w:val="none" w:sz="0" w:space="0" w:color="auto"/>
        <w:left w:val="none" w:sz="0" w:space="0" w:color="auto"/>
        <w:bottom w:val="none" w:sz="0" w:space="0" w:color="auto"/>
        <w:right w:val="none" w:sz="0" w:space="0" w:color="auto"/>
      </w:divBdr>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478036992">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35618697">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2E0-6365-48C3-8D0E-8A24FCF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2020-11-10T12:18:00Z</cp:lastPrinted>
  <dcterms:created xsi:type="dcterms:W3CDTF">2021-09-23T11:29:00Z</dcterms:created>
  <dcterms:modified xsi:type="dcterms:W3CDTF">2021-09-23T11:29:00Z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