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0551" w14:textId="77777777" w:rsidR="00821B1E" w:rsidRDefault="00821B1E" w:rsidP="00413715">
      <w:pPr>
        <w:pStyle w:val="Title0"/>
      </w:pPr>
    </w:p>
    <w:p w14:paraId="3C9659D9" w14:textId="0F00B30F" w:rsidR="00413715" w:rsidRDefault="00413715" w:rsidP="00413715">
      <w:pPr>
        <w:pStyle w:val="Title0"/>
      </w:pPr>
      <w:r>
        <w:t>BROAD CHALKE PARISH COUNCIL</w:t>
      </w:r>
    </w:p>
    <w:p w14:paraId="6F01A775" w14:textId="77777777" w:rsidR="00413715" w:rsidRDefault="00413715" w:rsidP="00413715">
      <w:r>
        <w:rPr>
          <w:noProof/>
          <w:lang w:val="en-US"/>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C55428"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" o:allowincell="f" fillcolor="black" stroked="f">
                <w10:wrap anchorx="page"/>
                <w10:anchorlock/>
              </v:rect>
            </w:pict>
          </mc:Fallback>
        </mc:AlternateContent>
      </w:r>
    </w:p>
    <w:p w14:paraId="2D82143D" w14:textId="77777777" w:rsidR="00413715" w:rsidRDefault="00413715" w:rsidP="00413715"/>
    <w:p w14:paraId="724F2ED1" w14:textId="625B8740" w:rsidR="00413715" w:rsidRPr="00413715" w:rsidRDefault="00413715" w:rsidP="00413715">
      <w:pPr>
        <w:pStyle w:val="Body1"/>
        <w:jc w:val="center"/>
      </w:pPr>
      <w:r w:rsidRPr="00413715">
        <w:t xml:space="preserve">Minutes of the </w:t>
      </w:r>
      <w:r w:rsidR="00B769BF">
        <w:t>10</w:t>
      </w:r>
      <w:r w:rsidR="00E90876">
        <w:t>6</w:t>
      </w:r>
      <w:r w:rsidR="007D1992">
        <w:t>7</w:t>
      </w:r>
      <w:r w:rsidR="00C23136">
        <w:t>th</w:t>
      </w:r>
      <w:r w:rsidR="00D47D19">
        <w:t xml:space="preserve"> M</w:t>
      </w:r>
      <w:r w:rsidRPr="00413715">
        <w:t>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77F575A6" w:rsidR="00413715" w:rsidRDefault="00F92DFF" w:rsidP="00413715">
      <w:pPr>
        <w:pStyle w:val="Body1"/>
        <w:jc w:val="center"/>
      </w:pPr>
      <w:r>
        <w:t>Wednes</w:t>
      </w:r>
      <w:r w:rsidR="00413715" w:rsidRPr="00413715">
        <w:t xml:space="preserve">day </w:t>
      </w:r>
      <w:r w:rsidR="00C23136">
        <w:t>1</w:t>
      </w:r>
      <w:r w:rsidR="007D1992">
        <w:t>3</w:t>
      </w:r>
      <w:r w:rsidR="00CA505F" w:rsidRPr="00CA505F">
        <w:rPr>
          <w:vertAlign w:val="superscript"/>
        </w:rPr>
        <w:t>th</w:t>
      </w:r>
      <w:r w:rsidR="00CA505F">
        <w:t xml:space="preserve"> </w:t>
      </w:r>
      <w:r w:rsidR="007D1992">
        <w:t>March</w:t>
      </w:r>
      <w:r w:rsidR="004E7A95">
        <w:t xml:space="preserve"> 2024</w:t>
      </w:r>
      <w:r w:rsidR="00080538" w:rsidRPr="00080538">
        <w:t xml:space="preserve"> </w:t>
      </w:r>
      <w:r w:rsidR="00080538" w:rsidRPr="00413715">
        <w:t>at 7:</w:t>
      </w:r>
      <w:r w:rsidR="0086447A">
        <w:t>0</w:t>
      </w:r>
      <w:r w:rsidR="00080538" w:rsidRPr="00413715">
        <w:t>0</w:t>
      </w:r>
      <w:r w:rsidR="00080538">
        <w:t xml:space="preserve"> </w:t>
      </w:r>
      <w:r w:rsidR="00080538" w:rsidRPr="00413715">
        <w:t>p</w:t>
      </w:r>
      <w:r w:rsidR="00080538">
        <w:t>.</w:t>
      </w:r>
      <w:r w:rsidR="00080538" w:rsidRPr="00413715">
        <w:t>m</w:t>
      </w:r>
      <w:r w:rsidR="00080538">
        <w:t>.</w:t>
      </w:r>
    </w:p>
    <w:p w14:paraId="6189C75C" w14:textId="17641E26" w:rsidR="00413715" w:rsidRDefault="00413715" w:rsidP="00413715">
      <w:r>
        <w:rPr>
          <w:noProof/>
          <w:lang w:val="en-US"/>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86EBC27"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" o:allowincell="f" fillcolor="black" stroked="f">
                <w10:wrap anchorx="page"/>
                <w10:anchorlock/>
              </v:rect>
            </w:pict>
          </mc:Fallback>
        </mc:AlternateContent>
      </w:r>
    </w:p>
    <w:p w14:paraId="25879E4B" w14:textId="77777777" w:rsidR="008F43F7" w:rsidRDefault="008F43F7" w:rsidP="00413715"/>
    <w:p w14:paraId="5ED079A3" w14:textId="77777777" w:rsidR="008F43F7" w:rsidRDefault="008F43F7" w:rsidP="00413715"/>
    <w:p w14:paraId="08DA598E" w14:textId="09AE8A8B" w:rsidR="00DB11AD" w:rsidRPr="00CA505F" w:rsidRDefault="00413715" w:rsidP="00CA505F">
      <w:pPr>
        <w:pStyle w:val="Subtitle0"/>
        <w:rPr>
          <w:u w:val="single"/>
        </w:rPr>
      </w:pPr>
      <w:r w:rsidRPr="00413715">
        <w:rPr>
          <w:u w:val="single"/>
        </w:rPr>
        <w:t>ATTENDANC</w:t>
      </w:r>
      <w:r w:rsidR="0000247D">
        <w:rPr>
          <w:u w:val="single"/>
        </w:rPr>
        <w:t>E</w:t>
      </w:r>
    </w:p>
    <w:p w14:paraId="7746A0E1" w14:textId="25178A05" w:rsidR="00F92F3A" w:rsidRDefault="007D1992" w:rsidP="00B769BF">
      <w:r>
        <w:t>Mr T Hitchings</w:t>
      </w:r>
      <w:r w:rsidR="00CA505F">
        <w:t xml:space="preserve"> (Chairman)</w:t>
      </w:r>
    </w:p>
    <w:p w14:paraId="284BEC9C" w14:textId="073C2B1E" w:rsidR="001210AD" w:rsidRDefault="007A026E" w:rsidP="00B769BF">
      <w:r>
        <w:t xml:space="preserve">Mr T </w:t>
      </w:r>
      <w:r w:rsidR="001210AD">
        <w:t>Kimbe</w:t>
      </w:r>
      <w:r w:rsidR="00E90876">
        <w:t>r</w:t>
      </w:r>
    </w:p>
    <w:p w14:paraId="229FC60A" w14:textId="44E282A0" w:rsidR="00C23136" w:rsidRDefault="00C23136" w:rsidP="00B769BF">
      <w:r>
        <w:t>Mrs E Richter</w:t>
      </w:r>
    </w:p>
    <w:p w14:paraId="75A783FC" w14:textId="6CC90845" w:rsidR="00CA505F" w:rsidRDefault="00CA505F" w:rsidP="00B769BF">
      <w:r>
        <w:t>Mr S Carter</w:t>
      </w:r>
    </w:p>
    <w:p w14:paraId="7E6E317E" w14:textId="794AA3A2" w:rsidR="00557E81" w:rsidRDefault="00557E81" w:rsidP="00B769BF">
      <w:r>
        <w:t>Mr S Dawes</w:t>
      </w:r>
    </w:p>
    <w:p w14:paraId="6904BAE4" w14:textId="2ED1B50C" w:rsidR="007D1992" w:rsidRDefault="00600778" w:rsidP="00C469A9">
      <w:pPr>
        <w:pStyle w:val="Body1"/>
        <w:rPr>
          <w:sz w:val="24"/>
          <w:szCs w:val="24"/>
        </w:rPr>
      </w:pPr>
      <w:r>
        <w:rPr>
          <w:sz w:val="24"/>
          <w:szCs w:val="24"/>
        </w:rPr>
        <w:t>Mr M</w:t>
      </w:r>
      <w:r w:rsidR="001210AD">
        <w:rPr>
          <w:sz w:val="24"/>
          <w:szCs w:val="24"/>
        </w:rPr>
        <w:t xml:space="preserve"> </w:t>
      </w:r>
      <w:r>
        <w:rPr>
          <w:sz w:val="24"/>
          <w:szCs w:val="24"/>
        </w:rPr>
        <w:t>A</w:t>
      </w:r>
      <w:r w:rsidR="00AB43DF">
        <w:rPr>
          <w:sz w:val="24"/>
          <w:szCs w:val="24"/>
        </w:rPr>
        <w:t>ltha</w:t>
      </w:r>
      <w:r w:rsidR="00CA505F">
        <w:rPr>
          <w:sz w:val="24"/>
          <w:szCs w:val="24"/>
        </w:rPr>
        <w:t>m</w:t>
      </w:r>
    </w:p>
    <w:p w14:paraId="6098DFAF" w14:textId="53A5B30B" w:rsidR="00C364AC" w:rsidRDefault="007D1992" w:rsidP="00C469A9">
      <w:pPr>
        <w:pStyle w:val="Body1"/>
        <w:rPr>
          <w:sz w:val="24"/>
          <w:szCs w:val="24"/>
        </w:rPr>
      </w:pPr>
      <w:r>
        <w:rPr>
          <w:sz w:val="24"/>
          <w:szCs w:val="24"/>
        </w:rPr>
        <w:t xml:space="preserve">Ashley </w:t>
      </w:r>
      <w:proofErr w:type="spellStart"/>
      <w:r>
        <w:rPr>
          <w:sz w:val="24"/>
          <w:szCs w:val="24"/>
        </w:rPr>
        <w:t>Truluck</w:t>
      </w:r>
      <w:proofErr w:type="spellEnd"/>
      <w:r>
        <w:rPr>
          <w:sz w:val="24"/>
          <w:szCs w:val="24"/>
        </w:rPr>
        <w:t xml:space="preserve"> and t</w:t>
      </w:r>
      <w:r w:rsidR="00C469A9" w:rsidRPr="00F92F3A">
        <w:rPr>
          <w:sz w:val="24"/>
          <w:szCs w:val="24"/>
        </w:rPr>
        <w:t xml:space="preserve">he </w:t>
      </w:r>
      <w:r w:rsidR="00D66627" w:rsidRPr="00F92F3A">
        <w:rPr>
          <w:sz w:val="24"/>
          <w:szCs w:val="24"/>
        </w:rPr>
        <w:t>Clerk, Mr C Rothwell</w:t>
      </w:r>
      <w:r w:rsidR="007A026E">
        <w:rPr>
          <w:sz w:val="24"/>
          <w:szCs w:val="24"/>
        </w:rPr>
        <w:t xml:space="preserve"> w</w:t>
      </w:r>
      <w:r>
        <w:rPr>
          <w:sz w:val="24"/>
          <w:szCs w:val="24"/>
        </w:rPr>
        <w:t>ere</w:t>
      </w:r>
      <w:r w:rsidR="007A026E">
        <w:rPr>
          <w:sz w:val="24"/>
          <w:szCs w:val="24"/>
        </w:rPr>
        <w:t xml:space="preserve"> also</w:t>
      </w:r>
      <w:r w:rsidR="007C460B" w:rsidRPr="00F92F3A">
        <w:rPr>
          <w:sz w:val="24"/>
          <w:szCs w:val="24"/>
        </w:rPr>
        <w:t xml:space="preserve"> </w:t>
      </w:r>
      <w:r w:rsidR="00D66627" w:rsidRPr="00F92F3A">
        <w:rPr>
          <w:sz w:val="24"/>
          <w:szCs w:val="24"/>
        </w:rPr>
        <w:t>i</w:t>
      </w:r>
      <w:r w:rsidR="00C469A9" w:rsidRPr="00F92F3A">
        <w:rPr>
          <w:sz w:val="24"/>
          <w:szCs w:val="24"/>
        </w:rPr>
        <w:t>n attendance.</w:t>
      </w:r>
      <w:r w:rsidR="00B94EBE">
        <w:rPr>
          <w:sz w:val="24"/>
          <w:szCs w:val="24"/>
        </w:rPr>
        <w:t xml:space="preserve"> </w:t>
      </w:r>
    </w:p>
    <w:p w14:paraId="24244195" w14:textId="3A72D6CC" w:rsidR="007D1992" w:rsidRPr="00F92F3A" w:rsidRDefault="007D1992" w:rsidP="00C469A9">
      <w:pPr>
        <w:pStyle w:val="Body1"/>
        <w:rPr>
          <w:sz w:val="24"/>
          <w:szCs w:val="24"/>
        </w:rPr>
      </w:pPr>
      <w:r>
        <w:rPr>
          <w:sz w:val="24"/>
          <w:szCs w:val="24"/>
        </w:rPr>
        <w:t>Wiltshire Councillor Nabil Najjar and M</w:t>
      </w:r>
      <w:r w:rsidR="00557E81">
        <w:rPr>
          <w:sz w:val="24"/>
          <w:szCs w:val="24"/>
        </w:rPr>
        <w:t>r</w:t>
      </w:r>
      <w:r>
        <w:rPr>
          <w:sz w:val="24"/>
          <w:szCs w:val="24"/>
        </w:rPr>
        <w:t xml:space="preserve"> J Fry attended for part of the meeting.</w:t>
      </w:r>
    </w:p>
    <w:p w14:paraId="5ED91E39" w14:textId="77BEAD45" w:rsidR="00F92F3A" w:rsidRPr="00DB11AD" w:rsidRDefault="00F92F3A" w:rsidP="00413715">
      <w:pPr>
        <w:pStyle w:val="Level10"/>
        <w:rPr>
          <w:b w:val="0"/>
          <w:bCs/>
          <w:szCs w:val="24"/>
        </w:rPr>
      </w:pPr>
      <w:r>
        <w:rPr>
          <w:szCs w:val="24"/>
        </w:rPr>
        <w:lastRenderedPageBreak/>
        <w:t xml:space="preserve">To receive apologies for absence. </w:t>
      </w:r>
      <w:r w:rsidR="007D1992">
        <w:rPr>
          <w:b w:val="0"/>
          <w:bCs/>
          <w:szCs w:val="24"/>
        </w:rPr>
        <w:t>M Pickford</w:t>
      </w:r>
      <w:r w:rsidR="00CA505F">
        <w:rPr>
          <w:b w:val="0"/>
          <w:bCs/>
          <w:szCs w:val="24"/>
        </w:rPr>
        <w:t>,</w:t>
      </w:r>
      <w:r w:rsidR="00557E81">
        <w:rPr>
          <w:b w:val="0"/>
          <w:bCs/>
          <w:szCs w:val="24"/>
        </w:rPr>
        <w:t xml:space="preserve"> Mr J Allison,</w:t>
      </w:r>
      <w:r w:rsidR="00CA505F">
        <w:rPr>
          <w:b w:val="0"/>
          <w:bCs/>
          <w:szCs w:val="24"/>
        </w:rPr>
        <w:t xml:space="preserve"> </w:t>
      </w:r>
      <w:r w:rsidR="007D1992">
        <w:rPr>
          <w:b w:val="0"/>
          <w:bCs/>
          <w:szCs w:val="24"/>
        </w:rPr>
        <w:t>PCSO S Ward, Mr C Littlemore</w:t>
      </w:r>
      <w:r w:rsidR="00CA505F">
        <w:rPr>
          <w:b w:val="0"/>
          <w:bCs/>
          <w:szCs w:val="24"/>
        </w:rPr>
        <w:t>.</w:t>
      </w:r>
    </w:p>
    <w:p w14:paraId="088C00AB" w14:textId="77777777" w:rsidR="004A3E94" w:rsidRDefault="00F92F3A" w:rsidP="004A3E94">
      <w:pPr>
        <w:pStyle w:val="Level10"/>
        <w:rPr>
          <w:b w:val="0"/>
          <w:bCs/>
          <w:szCs w:val="24"/>
        </w:rPr>
      </w:pPr>
      <w:r>
        <w:rPr>
          <w:szCs w:val="24"/>
        </w:rPr>
        <w:t xml:space="preserve">To record Declarations of Interest. </w:t>
      </w:r>
      <w:r w:rsidR="00CA505F">
        <w:rPr>
          <w:b w:val="0"/>
          <w:bCs/>
          <w:szCs w:val="24"/>
        </w:rPr>
        <w:t>None</w:t>
      </w:r>
      <w:r w:rsidR="004E7A95">
        <w:rPr>
          <w:b w:val="0"/>
          <w:bCs/>
          <w:szCs w:val="24"/>
        </w:rPr>
        <w:t xml:space="preserve">. </w:t>
      </w:r>
    </w:p>
    <w:p w14:paraId="279F82B3" w14:textId="69193ED3" w:rsidR="007D1992" w:rsidRPr="004A3E94" w:rsidRDefault="00F92F3A" w:rsidP="004A3E94">
      <w:pPr>
        <w:pStyle w:val="Level10"/>
        <w:rPr>
          <w:b w:val="0"/>
          <w:bCs/>
          <w:szCs w:val="24"/>
        </w:rPr>
      </w:pPr>
      <w:r w:rsidRPr="004A3E94">
        <w:rPr>
          <w:szCs w:val="24"/>
        </w:rPr>
        <w:t xml:space="preserve">Chairman’s announcements. </w:t>
      </w:r>
      <w:r w:rsidR="006329DD" w:rsidRPr="004A3E94">
        <w:rPr>
          <w:b w:val="0"/>
          <w:bCs/>
          <w:szCs w:val="24"/>
        </w:rPr>
        <w:t>The</w:t>
      </w:r>
      <w:r w:rsidR="007D1992" w:rsidRPr="004A3E94">
        <w:rPr>
          <w:b w:val="0"/>
          <w:bCs/>
          <w:szCs w:val="24"/>
        </w:rPr>
        <w:t>re were none.</w:t>
      </w:r>
      <w:r w:rsidR="006329DD" w:rsidRPr="004A3E94">
        <w:rPr>
          <w:b w:val="0"/>
          <w:bCs/>
          <w:szCs w:val="24"/>
        </w:rPr>
        <w:t xml:space="preserve"> </w:t>
      </w:r>
    </w:p>
    <w:p w14:paraId="0A796BC9" w14:textId="7C8F9C23" w:rsidR="00733E6B" w:rsidRPr="00733E6B" w:rsidRDefault="00733E6B" w:rsidP="001866E3">
      <w:pPr>
        <w:pStyle w:val="Level10"/>
        <w:rPr>
          <w:b w:val="0"/>
          <w:bCs/>
          <w:szCs w:val="24"/>
        </w:rPr>
      </w:pPr>
      <w:r>
        <w:rPr>
          <w:szCs w:val="24"/>
        </w:rPr>
        <w:t>To approve the Minutes of the Meeting held on 1</w:t>
      </w:r>
      <w:r w:rsidR="007D1992">
        <w:rPr>
          <w:szCs w:val="24"/>
        </w:rPr>
        <w:t xml:space="preserve">4 February </w:t>
      </w:r>
      <w:r w:rsidR="00CA505F">
        <w:rPr>
          <w:szCs w:val="24"/>
        </w:rPr>
        <w:t>2024</w:t>
      </w:r>
      <w:r>
        <w:rPr>
          <w:szCs w:val="24"/>
        </w:rPr>
        <w:t xml:space="preserve">. </w:t>
      </w:r>
      <w:r w:rsidRPr="00733E6B">
        <w:rPr>
          <w:b w:val="0"/>
          <w:bCs/>
          <w:szCs w:val="24"/>
        </w:rPr>
        <w:t>Agreed</w:t>
      </w:r>
      <w:r w:rsidR="00837E8E">
        <w:rPr>
          <w:b w:val="0"/>
          <w:bCs/>
          <w:szCs w:val="24"/>
        </w:rPr>
        <w:t xml:space="preserve">. </w:t>
      </w:r>
    </w:p>
    <w:p w14:paraId="2428B856" w14:textId="7FAD0ACA" w:rsidR="007D1992" w:rsidRDefault="00733E6B" w:rsidP="001866E3">
      <w:pPr>
        <w:pStyle w:val="Level10"/>
        <w:rPr>
          <w:b w:val="0"/>
          <w:bCs/>
          <w:szCs w:val="24"/>
        </w:rPr>
      </w:pPr>
      <w:r>
        <w:rPr>
          <w:szCs w:val="24"/>
        </w:rPr>
        <w:t xml:space="preserve">Matters Arising. </w:t>
      </w:r>
      <w:r w:rsidR="00D21B66" w:rsidRPr="00D21B66">
        <w:rPr>
          <w:b w:val="0"/>
          <w:bCs/>
          <w:szCs w:val="24"/>
        </w:rPr>
        <w:t>The</w:t>
      </w:r>
      <w:r w:rsidR="007D1992">
        <w:rPr>
          <w:b w:val="0"/>
          <w:bCs/>
          <w:szCs w:val="24"/>
        </w:rPr>
        <w:t>re was discussion on arrangements for recognising the 25 years’ service to the village undertaken by Edward Fry. It was agreed this should be marked at the Annual Parish Meeting and the Chairman to write to Edward.</w:t>
      </w:r>
    </w:p>
    <w:p w14:paraId="63334D0D" w14:textId="44F66F51" w:rsidR="007D1992" w:rsidRDefault="007D1992" w:rsidP="007D1992">
      <w:pPr>
        <w:pStyle w:val="Level10"/>
        <w:numPr>
          <w:ilvl w:val="0"/>
          <w:numId w:val="0"/>
        </w:numPr>
        <w:ind w:left="680"/>
        <w:rPr>
          <w:b w:val="0"/>
          <w:bCs/>
          <w:szCs w:val="24"/>
        </w:rPr>
      </w:pPr>
      <w:r>
        <w:rPr>
          <w:b w:val="0"/>
          <w:bCs/>
          <w:szCs w:val="24"/>
        </w:rPr>
        <w:t xml:space="preserve">The Clerk reported that there had been no update on the Affordable </w:t>
      </w:r>
      <w:r w:rsidR="00557E81">
        <w:rPr>
          <w:b w:val="0"/>
          <w:bCs/>
          <w:szCs w:val="24"/>
        </w:rPr>
        <w:t>H</w:t>
      </w:r>
      <w:r>
        <w:rPr>
          <w:b w:val="0"/>
          <w:bCs/>
          <w:szCs w:val="24"/>
        </w:rPr>
        <w:t>ousing Application from Wiltshire Council.</w:t>
      </w:r>
    </w:p>
    <w:p w14:paraId="22E5D4DA" w14:textId="3D194AF2" w:rsidR="007D1992" w:rsidRDefault="003C1B84" w:rsidP="007D1992">
      <w:pPr>
        <w:pStyle w:val="Level10"/>
        <w:numPr>
          <w:ilvl w:val="0"/>
          <w:numId w:val="0"/>
        </w:numPr>
        <w:ind w:left="680"/>
        <w:rPr>
          <w:b w:val="0"/>
          <w:bCs/>
          <w:szCs w:val="24"/>
        </w:rPr>
      </w:pPr>
      <w:r>
        <w:rPr>
          <w:b w:val="0"/>
          <w:bCs/>
          <w:szCs w:val="24"/>
        </w:rPr>
        <w:t>Sports Ground Lease</w:t>
      </w:r>
      <w:r w:rsidR="007D1992">
        <w:rPr>
          <w:b w:val="0"/>
          <w:bCs/>
          <w:szCs w:val="24"/>
        </w:rPr>
        <w:t xml:space="preserve">- to satisfy National lottery requirements an application to the Land Registry has been made by </w:t>
      </w:r>
      <w:proofErr w:type="spellStart"/>
      <w:r w:rsidR="007D1992">
        <w:rPr>
          <w:b w:val="0"/>
          <w:bCs/>
          <w:szCs w:val="24"/>
        </w:rPr>
        <w:t>Trethowans</w:t>
      </w:r>
      <w:proofErr w:type="spellEnd"/>
      <w:r w:rsidR="007D1992">
        <w:rPr>
          <w:b w:val="0"/>
          <w:bCs/>
          <w:szCs w:val="24"/>
        </w:rPr>
        <w:t>. There will be additional fee</w:t>
      </w:r>
      <w:r w:rsidR="00557E81">
        <w:rPr>
          <w:b w:val="0"/>
          <w:bCs/>
          <w:szCs w:val="24"/>
        </w:rPr>
        <w:t>s</w:t>
      </w:r>
      <w:r w:rsidR="007D1992">
        <w:rPr>
          <w:b w:val="0"/>
          <w:bCs/>
          <w:szCs w:val="24"/>
        </w:rPr>
        <w:t xml:space="preserve"> for this.</w:t>
      </w:r>
    </w:p>
    <w:p w14:paraId="30657382" w14:textId="3F0CFE9F" w:rsidR="00590C35" w:rsidRDefault="007D1992" w:rsidP="00590C35">
      <w:pPr>
        <w:pStyle w:val="Level10"/>
        <w:numPr>
          <w:ilvl w:val="0"/>
          <w:numId w:val="0"/>
        </w:numPr>
        <w:ind w:left="680"/>
        <w:rPr>
          <w:b w:val="0"/>
          <w:bCs/>
          <w:szCs w:val="24"/>
        </w:rPr>
      </w:pPr>
      <w:r>
        <w:rPr>
          <w:b w:val="0"/>
          <w:bCs/>
          <w:szCs w:val="24"/>
        </w:rPr>
        <w:t xml:space="preserve">Date of the first Village Working Party is Friday 22 March 0930-1130 and work on Low Lane planned. </w:t>
      </w:r>
    </w:p>
    <w:p w14:paraId="42A244F1" w14:textId="663BA5FE" w:rsidR="00590C35" w:rsidRPr="00590C35" w:rsidRDefault="00590C35" w:rsidP="001866E3">
      <w:pPr>
        <w:pStyle w:val="Level10"/>
        <w:rPr>
          <w:b w:val="0"/>
          <w:bCs/>
          <w:szCs w:val="24"/>
        </w:rPr>
      </w:pPr>
      <w:r>
        <w:rPr>
          <w:szCs w:val="24"/>
        </w:rPr>
        <w:t>Update on Speeding Initiatives</w:t>
      </w:r>
    </w:p>
    <w:p w14:paraId="78052A42" w14:textId="587085A4" w:rsidR="00590C35" w:rsidRPr="00EF410B" w:rsidRDefault="00590C35" w:rsidP="00590C35">
      <w:pPr>
        <w:pStyle w:val="Level10"/>
        <w:numPr>
          <w:ilvl w:val="0"/>
          <w:numId w:val="43"/>
        </w:numPr>
        <w:rPr>
          <w:b w:val="0"/>
          <w:szCs w:val="24"/>
        </w:rPr>
      </w:pPr>
      <w:r w:rsidRPr="00EF410B">
        <w:rPr>
          <w:b w:val="0"/>
          <w:szCs w:val="24"/>
        </w:rPr>
        <w:t>Mr C Littlemore sent his apologies but wished to raise concerns about speeding on High Lane.</w:t>
      </w:r>
    </w:p>
    <w:p w14:paraId="5E51CA2C" w14:textId="77777777" w:rsidR="00590C35" w:rsidRPr="00EF410B" w:rsidRDefault="00590C35" w:rsidP="00590C35">
      <w:pPr>
        <w:pStyle w:val="Level10"/>
        <w:numPr>
          <w:ilvl w:val="0"/>
          <w:numId w:val="43"/>
        </w:numPr>
        <w:rPr>
          <w:b w:val="0"/>
          <w:szCs w:val="24"/>
        </w:rPr>
      </w:pPr>
      <w:r w:rsidRPr="00EF410B">
        <w:rPr>
          <w:b w:val="0"/>
          <w:szCs w:val="24"/>
        </w:rPr>
        <w:t>Second SID. This has now been purchased following generous private donation and will be erected by TH in the next week, initially on High Lane.</w:t>
      </w:r>
    </w:p>
    <w:p w14:paraId="2D674E6D" w14:textId="5D295CB2" w:rsidR="00590C35" w:rsidRPr="00EF410B" w:rsidRDefault="00590C35" w:rsidP="00590C35">
      <w:pPr>
        <w:pStyle w:val="Level10"/>
        <w:numPr>
          <w:ilvl w:val="0"/>
          <w:numId w:val="43"/>
        </w:numPr>
        <w:rPr>
          <w:b w:val="0"/>
          <w:szCs w:val="24"/>
        </w:rPr>
      </w:pPr>
      <w:r w:rsidRPr="00EF410B">
        <w:rPr>
          <w:b w:val="0"/>
          <w:szCs w:val="24"/>
        </w:rPr>
        <w:t xml:space="preserve">C12 Speed Assessment. There had been a surprising development from Wiltshire Council following a period of </w:t>
      </w:r>
      <w:proofErr w:type="gramStart"/>
      <w:r w:rsidRPr="00EF410B">
        <w:rPr>
          <w:b w:val="0"/>
          <w:szCs w:val="24"/>
        </w:rPr>
        <w:t>a number of</w:t>
      </w:r>
      <w:proofErr w:type="gramEnd"/>
      <w:r w:rsidRPr="00EF410B">
        <w:rPr>
          <w:b w:val="0"/>
          <w:szCs w:val="24"/>
        </w:rPr>
        <w:t xml:space="preserve"> months where no information had been forthcoming. Cllr Najjar was able to report that the Director of Highways had now agreed that the assessment should be undertaken along the whole length of the C12 at no cost to the Parish Council, a position that the Parish council together with Bishopstone PC had</w:t>
      </w:r>
      <w:r w:rsidR="00EF410B">
        <w:rPr>
          <w:b w:val="0"/>
          <w:szCs w:val="24"/>
        </w:rPr>
        <w:t xml:space="preserve"> </w:t>
      </w:r>
      <w:r w:rsidRPr="00EF410B">
        <w:rPr>
          <w:b w:val="0"/>
          <w:szCs w:val="24"/>
        </w:rPr>
        <w:lastRenderedPageBreak/>
        <w:t>argued at the start but which had been turned down. The results are awaited.</w:t>
      </w:r>
    </w:p>
    <w:p w14:paraId="44E84C74" w14:textId="045EC46D" w:rsidR="003C1B84" w:rsidRPr="003C1B84" w:rsidRDefault="003C1B84" w:rsidP="001866E3">
      <w:pPr>
        <w:pStyle w:val="Level10"/>
        <w:rPr>
          <w:b w:val="0"/>
          <w:bCs/>
          <w:szCs w:val="24"/>
        </w:rPr>
      </w:pPr>
      <w:r w:rsidRPr="003C1B84">
        <w:rPr>
          <w:szCs w:val="24"/>
        </w:rPr>
        <w:t>Update on Neighbourhood Plan refresh</w:t>
      </w:r>
      <w:r>
        <w:rPr>
          <w:szCs w:val="24"/>
        </w:rPr>
        <w:t>.</w:t>
      </w:r>
      <w:r>
        <w:rPr>
          <w:b w:val="0"/>
          <w:bCs/>
          <w:szCs w:val="24"/>
        </w:rPr>
        <w:t xml:space="preserve"> </w:t>
      </w:r>
    </w:p>
    <w:p w14:paraId="45BB6256" w14:textId="77777777" w:rsidR="00590C35" w:rsidRPr="00614B8A" w:rsidRDefault="00590C35" w:rsidP="00590C35">
      <w:pPr>
        <w:pStyle w:val="Level10"/>
        <w:numPr>
          <w:ilvl w:val="0"/>
          <w:numId w:val="0"/>
        </w:numPr>
        <w:ind w:left="680"/>
        <w:rPr>
          <w:b w:val="0"/>
          <w:bCs/>
          <w:szCs w:val="24"/>
        </w:rPr>
      </w:pPr>
      <w:r w:rsidRPr="00614B8A">
        <w:rPr>
          <w:b w:val="0"/>
          <w:bCs/>
          <w:szCs w:val="24"/>
        </w:rPr>
        <w:t>Cllr Carter gave a presentation to the Council. Copy of the slides form part of these Minutes.</w:t>
      </w:r>
    </w:p>
    <w:p w14:paraId="48863A6F" w14:textId="77777777" w:rsidR="00590C35" w:rsidRPr="00614B8A" w:rsidRDefault="00590C35" w:rsidP="00590C35">
      <w:pPr>
        <w:pStyle w:val="Level10"/>
        <w:numPr>
          <w:ilvl w:val="0"/>
          <w:numId w:val="0"/>
        </w:numPr>
        <w:ind w:left="680"/>
        <w:rPr>
          <w:b w:val="0"/>
          <w:bCs/>
          <w:szCs w:val="24"/>
        </w:rPr>
      </w:pPr>
      <w:r w:rsidRPr="00614B8A">
        <w:rPr>
          <w:b w:val="0"/>
          <w:bCs/>
          <w:szCs w:val="24"/>
        </w:rPr>
        <w:t>The Clerk then circulated a draft Planning Matrix that also form part of these Minutes.</w:t>
      </w:r>
    </w:p>
    <w:p w14:paraId="77924518" w14:textId="158EA115" w:rsidR="000D32C5" w:rsidRDefault="00590C35" w:rsidP="00590C35">
      <w:pPr>
        <w:pStyle w:val="Level10"/>
        <w:numPr>
          <w:ilvl w:val="0"/>
          <w:numId w:val="0"/>
        </w:numPr>
        <w:ind w:left="680"/>
        <w:rPr>
          <w:b w:val="0"/>
          <w:bCs/>
          <w:szCs w:val="24"/>
        </w:rPr>
      </w:pPr>
      <w:r>
        <w:rPr>
          <w:b w:val="0"/>
          <w:bCs/>
          <w:szCs w:val="24"/>
        </w:rPr>
        <w:t xml:space="preserve">The Project Team of Cllr Carter, Cllr Hitchings, Ashley </w:t>
      </w:r>
      <w:proofErr w:type="spellStart"/>
      <w:proofErr w:type="gramStart"/>
      <w:r>
        <w:rPr>
          <w:b w:val="0"/>
          <w:bCs/>
          <w:szCs w:val="24"/>
        </w:rPr>
        <w:t>Trul</w:t>
      </w:r>
      <w:r w:rsidR="000D32C5">
        <w:rPr>
          <w:b w:val="0"/>
          <w:bCs/>
          <w:szCs w:val="24"/>
        </w:rPr>
        <w:t>u</w:t>
      </w:r>
      <w:r>
        <w:rPr>
          <w:b w:val="0"/>
          <w:bCs/>
          <w:szCs w:val="24"/>
        </w:rPr>
        <w:t>ck</w:t>
      </w:r>
      <w:proofErr w:type="spellEnd"/>
      <w:proofErr w:type="gramEnd"/>
      <w:r>
        <w:rPr>
          <w:b w:val="0"/>
          <w:bCs/>
          <w:szCs w:val="24"/>
        </w:rPr>
        <w:t xml:space="preserve"> and the Clerk, together with support from members of the original NP Team and Place Studio consultants (assuming grant application to be made in April is successful)</w:t>
      </w:r>
      <w:r w:rsidR="003C1B84" w:rsidRPr="003C1B84">
        <w:rPr>
          <w:b w:val="0"/>
          <w:bCs/>
          <w:szCs w:val="24"/>
        </w:rPr>
        <w:t xml:space="preserve"> </w:t>
      </w:r>
      <w:r w:rsidR="000D32C5">
        <w:rPr>
          <w:b w:val="0"/>
          <w:bCs/>
          <w:szCs w:val="24"/>
        </w:rPr>
        <w:t>to report regularly to Parish Council on progress.</w:t>
      </w:r>
    </w:p>
    <w:p w14:paraId="56665D96" w14:textId="11920B8C" w:rsidR="000D32C5" w:rsidRDefault="000D32C5" w:rsidP="00590C35">
      <w:pPr>
        <w:pStyle w:val="Level10"/>
        <w:numPr>
          <w:ilvl w:val="0"/>
          <w:numId w:val="0"/>
        </w:numPr>
        <w:ind w:left="680"/>
        <w:rPr>
          <w:b w:val="0"/>
          <w:bCs/>
          <w:szCs w:val="24"/>
        </w:rPr>
      </w:pPr>
      <w:r>
        <w:rPr>
          <w:b w:val="0"/>
          <w:bCs/>
          <w:szCs w:val="24"/>
        </w:rPr>
        <w:t xml:space="preserve">There was discussion on what the ‘Refresh’ might look like, with a desire to maintain a manageable process based on the excellent ‘Made’ Plan that is in place to 2026. Much will depend on any new Local Plan requirements (expected end of 2025) and Government legislation that needs to be reflected in the Refreshed Plan. The expectation at this stage is that the Refreshed Plan with show ‘Material’ changes requiring </w:t>
      </w:r>
      <w:r w:rsidR="00557E81">
        <w:rPr>
          <w:b w:val="0"/>
          <w:bCs/>
          <w:szCs w:val="24"/>
        </w:rPr>
        <w:t>‘</w:t>
      </w:r>
      <w:r>
        <w:rPr>
          <w:b w:val="0"/>
          <w:bCs/>
          <w:szCs w:val="24"/>
        </w:rPr>
        <w:t>examination</w:t>
      </w:r>
      <w:r w:rsidR="00557E81">
        <w:rPr>
          <w:b w:val="0"/>
          <w:bCs/>
          <w:szCs w:val="24"/>
        </w:rPr>
        <w:t>’</w:t>
      </w:r>
      <w:r>
        <w:rPr>
          <w:b w:val="0"/>
          <w:bCs/>
          <w:szCs w:val="24"/>
        </w:rPr>
        <w:t xml:space="preserve"> but that changes are probably not going to be ‘Substantive’ unless there are major new Policy and/or development requirements identified. </w:t>
      </w:r>
      <w:r w:rsidR="00557E81">
        <w:rPr>
          <w:b w:val="0"/>
          <w:bCs/>
          <w:szCs w:val="24"/>
        </w:rPr>
        <w:t>Should this be the case then full process, including Referendum, will be required.</w:t>
      </w:r>
    </w:p>
    <w:p w14:paraId="39F5C4C9" w14:textId="6EE8A5F8" w:rsidR="000D32C5" w:rsidRDefault="000D32C5" w:rsidP="00590C35">
      <w:pPr>
        <w:pStyle w:val="Level10"/>
        <w:numPr>
          <w:ilvl w:val="0"/>
          <w:numId w:val="0"/>
        </w:numPr>
        <w:ind w:left="680"/>
        <w:rPr>
          <w:b w:val="0"/>
          <w:bCs/>
          <w:szCs w:val="24"/>
        </w:rPr>
      </w:pPr>
      <w:r>
        <w:rPr>
          <w:b w:val="0"/>
          <w:bCs/>
          <w:szCs w:val="24"/>
        </w:rPr>
        <w:t xml:space="preserve">Ashley commented that Policy changes that are the result of Local Plan or Government Legislation will be incorporated into the Refresh and that Place </w:t>
      </w:r>
      <w:r>
        <w:rPr>
          <w:b w:val="0"/>
          <w:bCs/>
          <w:szCs w:val="24"/>
        </w:rPr>
        <w:lastRenderedPageBreak/>
        <w:t>Studio will be best placed to advise the Council as they will have the expertise and connections with Agencies to identify what these are.</w:t>
      </w:r>
    </w:p>
    <w:p w14:paraId="15601F0F" w14:textId="09B269B6" w:rsidR="000D32C5" w:rsidRDefault="000D32C5" w:rsidP="00590C35">
      <w:pPr>
        <w:pStyle w:val="Level10"/>
        <w:numPr>
          <w:ilvl w:val="0"/>
          <w:numId w:val="0"/>
        </w:numPr>
        <w:ind w:left="680"/>
        <w:rPr>
          <w:b w:val="0"/>
          <w:bCs/>
          <w:szCs w:val="24"/>
        </w:rPr>
      </w:pPr>
      <w:r>
        <w:rPr>
          <w:b w:val="0"/>
          <w:bCs/>
          <w:szCs w:val="24"/>
        </w:rPr>
        <w:t xml:space="preserve">It is recognised that the Refresh is an opportunity to look afresh at Village </w:t>
      </w:r>
      <w:r w:rsidR="00557E81">
        <w:rPr>
          <w:b w:val="0"/>
          <w:bCs/>
          <w:szCs w:val="24"/>
        </w:rPr>
        <w:t>priorities</w:t>
      </w:r>
      <w:r>
        <w:rPr>
          <w:b w:val="0"/>
          <w:bCs/>
          <w:szCs w:val="24"/>
        </w:rPr>
        <w:t xml:space="preserve"> and aspirations and to consult residents on what their needs are. The Annual Parish Meeting is one opportunity to do this.</w:t>
      </w:r>
    </w:p>
    <w:p w14:paraId="48ECBF48" w14:textId="1860369F" w:rsidR="009B2D14" w:rsidRDefault="009B2D14" w:rsidP="00590C35">
      <w:pPr>
        <w:pStyle w:val="Level10"/>
        <w:numPr>
          <w:ilvl w:val="0"/>
          <w:numId w:val="0"/>
        </w:numPr>
        <w:ind w:left="680"/>
        <w:rPr>
          <w:b w:val="0"/>
          <w:bCs/>
          <w:szCs w:val="24"/>
        </w:rPr>
      </w:pPr>
      <w:r>
        <w:rPr>
          <w:b w:val="0"/>
          <w:bCs/>
          <w:szCs w:val="24"/>
        </w:rPr>
        <w:t>There are guidance documents and Cllr Carter and the Clerk have reviewed these. Ashley suggested that the Neighbourhood Plan Road Map should also be consulted. Ashley to provide details.</w:t>
      </w:r>
    </w:p>
    <w:p w14:paraId="1B72A77F" w14:textId="133A6503" w:rsidR="0090314F" w:rsidRDefault="003C1B84" w:rsidP="00557E81">
      <w:pPr>
        <w:pStyle w:val="Level10"/>
        <w:numPr>
          <w:ilvl w:val="0"/>
          <w:numId w:val="42"/>
        </w:numPr>
        <w:rPr>
          <w:b w:val="0"/>
          <w:bCs/>
          <w:szCs w:val="24"/>
        </w:rPr>
      </w:pPr>
      <w:r>
        <w:rPr>
          <w:szCs w:val="24"/>
        </w:rPr>
        <w:t xml:space="preserve">Progress on the Action Plan (page 99 of the Plan).  </w:t>
      </w:r>
      <w:r w:rsidR="000D32C5">
        <w:rPr>
          <w:b w:val="0"/>
          <w:bCs/>
          <w:szCs w:val="24"/>
        </w:rPr>
        <w:t xml:space="preserve">To be </w:t>
      </w:r>
      <w:r w:rsidR="0090314F">
        <w:rPr>
          <w:b w:val="0"/>
          <w:bCs/>
          <w:szCs w:val="24"/>
        </w:rPr>
        <w:t>agreed at the April meeting with a view to reporting to the Annual Parish Meeting in May.</w:t>
      </w:r>
    </w:p>
    <w:p w14:paraId="6D7EB865" w14:textId="0ADFFEA7" w:rsidR="0090314F" w:rsidRDefault="003C1B84" w:rsidP="003C1B84">
      <w:pPr>
        <w:pStyle w:val="Level10"/>
        <w:numPr>
          <w:ilvl w:val="0"/>
          <w:numId w:val="42"/>
        </w:numPr>
        <w:rPr>
          <w:b w:val="0"/>
          <w:bCs/>
          <w:szCs w:val="24"/>
        </w:rPr>
      </w:pPr>
      <w:r>
        <w:rPr>
          <w:szCs w:val="24"/>
        </w:rPr>
        <w:t>Planning Checklist.</w:t>
      </w:r>
      <w:r>
        <w:rPr>
          <w:b w:val="0"/>
          <w:bCs/>
          <w:szCs w:val="24"/>
        </w:rPr>
        <w:t xml:space="preserve"> </w:t>
      </w:r>
      <w:r w:rsidR="0090314F">
        <w:rPr>
          <w:b w:val="0"/>
          <w:bCs/>
          <w:szCs w:val="24"/>
        </w:rPr>
        <w:t>Cllr Mrs Richter had circulated an initial draft for further consideration and to bring into use from April meeting. All Councillors to review and comment. Copy to be forwarded to Ashley.</w:t>
      </w:r>
    </w:p>
    <w:p w14:paraId="6DC49EA7" w14:textId="78047D0A" w:rsidR="0090314F" w:rsidRDefault="0090314F" w:rsidP="003C1B84">
      <w:pPr>
        <w:pStyle w:val="Level10"/>
        <w:numPr>
          <w:ilvl w:val="0"/>
          <w:numId w:val="42"/>
        </w:numPr>
        <w:rPr>
          <w:b w:val="0"/>
          <w:bCs/>
          <w:szCs w:val="24"/>
        </w:rPr>
      </w:pPr>
      <w:r w:rsidRPr="00557E81">
        <w:rPr>
          <w:szCs w:val="24"/>
        </w:rPr>
        <w:t>Saxon Cross.</w:t>
      </w:r>
      <w:r>
        <w:rPr>
          <w:b w:val="0"/>
          <w:bCs/>
          <w:szCs w:val="24"/>
        </w:rPr>
        <w:t xml:space="preserve"> Cllr Kimber updated the meeting on outcomes of his investigations. It was concluded that recreating a carved stone cross taking design from the section in All Saints Church is cost prohibitive with estimates </w:t>
      </w:r>
      <w:r w:rsidR="00530D27">
        <w:rPr>
          <w:b w:val="0"/>
          <w:bCs/>
          <w:szCs w:val="24"/>
        </w:rPr>
        <w:t>received</w:t>
      </w:r>
      <w:r>
        <w:rPr>
          <w:b w:val="0"/>
          <w:bCs/>
          <w:szCs w:val="24"/>
        </w:rPr>
        <w:t xml:space="preserve"> ranging from £20,000 to over £55,000. This is not an effective use of funding (even if it could be raised externally) and so discussion centred on how it might be possible to ‘celebrate’ that there had been a cross, and to tell the story, but to achieve a modern interpretation with wider benefit.</w:t>
      </w:r>
    </w:p>
    <w:p w14:paraId="2FBC8AE9" w14:textId="64781B2E" w:rsidR="0090314F" w:rsidRDefault="0090314F" w:rsidP="0090314F">
      <w:pPr>
        <w:pStyle w:val="Level10"/>
        <w:numPr>
          <w:ilvl w:val="0"/>
          <w:numId w:val="0"/>
        </w:numPr>
        <w:ind w:left="1040"/>
        <w:rPr>
          <w:b w:val="0"/>
          <w:bCs/>
          <w:szCs w:val="24"/>
        </w:rPr>
      </w:pPr>
      <w:r>
        <w:rPr>
          <w:b w:val="0"/>
          <w:bCs/>
          <w:szCs w:val="24"/>
        </w:rPr>
        <w:t>T</w:t>
      </w:r>
      <w:r w:rsidR="003C1B84">
        <w:rPr>
          <w:b w:val="0"/>
          <w:bCs/>
          <w:szCs w:val="24"/>
        </w:rPr>
        <w:t xml:space="preserve">he Council discussed </w:t>
      </w:r>
      <w:r>
        <w:rPr>
          <w:b w:val="0"/>
          <w:bCs/>
          <w:szCs w:val="24"/>
        </w:rPr>
        <w:t>a range of approaches and concluded that a carved wooden notice board on the village green might be an appropriate way to do so. Cllr Kimber to explore this further, and particularly with the Chase and Chalk Landscape Partnership with a view to submission of a grant application prior to the end of this month. Ashley advised of a new Heritage grant that could be possible source of matched funding and will provide details to the Clerk and Cllr Kimber.</w:t>
      </w:r>
    </w:p>
    <w:p w14:paraId="763DA78A" w14:textId="61F54FB3" w:rsidR="004A3E94" w:rsidRPr="00614B8A" w:rsidRDefault="001E2D89" w:rsidP="003C12D4">
      <w:pPr>
        <w:pStyle w:val="Level10"/>
        <w:rPr>
          <w:b w:val="0"/>
          <w:bCs/>
          <w:szCs w:val="24"/>
        </w:rPr>
      </w:pPr>
      <w:r>
        <w:rPr>
          <w:szCs w:val="24"/>
        </w:rPr>
        <w:t xml:space="preserve">To </w:t>
      </w:r>
      <w:r w:rsidR="003C1B84">
        <w:rPr>
          <w:szCs w:val="24"/>
        </w:rPr>
        <w:t xml:space="preserve">receive update from Wiltshire </w:t>
      </w:r>
      <w:r w:rsidR="00530D27">
        <w:rPr>
          <w:szCs w:val="24"/>
        </w:rPr>
        <w:t>C</w:t>
      </w:r>
      <w:r w:rsidR="003C1B84">
        <w:rPr>
          <w:szCs w:val="24"/>
        </w:rPr>
        <w:t xml:space="preserve">ouncillor Najjar. </w:t>
      </w:r>
      <w:r w:rsidR="003C12D4" w:rsidRPr="00614B8A">
        <w:rPr>
          <w:b w:val="0"/>
          <w:bCs/>
          <w:szCs w:val="24"/>
        </w:rPr>
        <w:t>Cllr Najjar u</w:t>
      </w:r>
      <w:r w:rsidR="004A3E94" w:rsidRPr="00614B8A">
        <w:rPr>
          <w:b w:val="0"/>
          <w:bCs/>
          <w:szCs w:val="24"/>
        </w:rPr>
        <w:t>p</w:t>
      </w:r>
      <w:r w:rsidR="003C12D4" w:rsidRPr="00614B8A">
        <w:rPr>
          <w:b w:val="0"/>
          <w:bCs/>
          <w:szCs w:val="24"/>
        </w:rPr>
        <w:t xml:space="preserve">dated the meeting on the Wiltshire Council budget that had been increased by £18m without the need to call on Reserves like </w:t>
      </w:r>
      <w:proofErr w:type="gramStart"/>
      <w:r w:rsidR="003C12D4" w:rsidRPr="00614B8A">
        <w:rPr>
          <w:b w:val="0"/>
          <w:bCs/>
          <w:szCs w:val="24"/>
        </w:rPr>
        <w:t>a number of</w:t>
      </w:r>
      <w:proofErr w:type="gramEnd"/>
      <w:r w:rsidR="003C12D4" w:rsidRPr="00614B8A">
        <w:rPr>
          <w:b w:val="0"/>
          <w:bCs/>
          <w:szCs w:val="24"/>
        </w:rPr>
        <w:t xml:space="preserve"> other councils had needed to. </w:t>
      </w:r>
    </w:p>
    <w:p w14:paraId="717A048A" w14:textId="77777777" w:rsidR="004A3E94" w:rsidRPr="00614B8A" w:rsidRDefault="004A3E94" w:rsidP="004A3E94">
      <w:pPr>
        <w:pStyle w:val="Level10"/>
        <w:numPr>
          <w:ilvl w:val="0"/>
          <w:numId w:val="0"/>
        </w:numPr>
        <w:ind w:left="680"/>
        <w:rPr>
          <w:b w:val="0"/>
          <w:bCs/>
          <w:szCs w:val="24"/>
        </w:rPr>
      </w:pPr>
      <w:r w:rsidRPr="00614B8A">
        <w:rPr>
          <w:b w:val="0"/>
          <w:bCs/>
          <w:szCs w:val="24"/>
        </w:rPr>
        <w:t>Cllr Najjar’s Motion to support local farmers has been unanimously supported in a new Wiltshire Mark scheme.</w:t>
      </w:r>
    </w:p>
    <w:p w14:paraId="78ECF74B" w14:textId="3E0A4DAC" w:rsidR="003C1B84" w:rsidRPr="003C12D4" w:rsidRDefault="004A3E94" w:rsidP="004A3E94">
      <w:pPr>
        <w:pStyle w:val="Level10"/>
        <w:numPr>
          <w:ilvl w:val="0"/>
          <w:numId w:val="0"/>
        </w:numPr>
        <w:ind w:left="680"/>
        <w:rPr>
          <w:b w:val="0"/>
          <w:bCs/>
          <w:szCs w:val="24"/>
        </w:rPr>
      </w:pPr>
      <w:r w:rsidRPr="00614B8A">
        <w:rPr>
          <w:b w:val="0"/>
          <w:bCs/>
          <w:szCs w:val="24"/>
        </w:rPr>
        <w:t xml:space="preserve">There was significant discussion on highways matters, particularly on potholes and Cllr Najjar told the meeting that Area Board Members have come up with </w:t>
      </w:r>
      <w:r w:rsidRPr="00614B8A">
        <w:rPr>
          <w:b w:val="0"/>
          <w:bCs/>
          <w:szCs w:val="24"/>
        </w:rPr>
        <w:lastRenderedPageBreak/>
        <w:t xml:space="preserve">a priority list. This does include </w:t>
      </w:r>
      <w:proofErr w:type="spellStart"/>
      <w:r w:rsidRPr="00614B8A">
        <w:rPr>
          <w:b w:val="0"/>
          <w:bCs/>
          <w:szCs w:val="24"/>
        </w:rPr>
        <w:t>Howgare</w:t>
      </w:r>
      <w:proofErr w:type="spellEnd"/>
      <w:r w:rsidRPr="00614B8A">
        <w:rPr>
          <w:b w:val="0"/>
          <w:bCs/>
          <w:szCs w:val="24"/>
        </w:rPr>
        <w:t xml:space="preserve"> Road which Michael Roe and the residents of Hut and Lodge Farm have written to him on</w:t>
      </w:r>
      <w:r>
        <w:rPr>
          <w:szCs w:val="24"/>
        </w:rPr>
        <w:t>.</w:t>
      </w:r>
    </w:p>
    <w:p w14:paraId="51A0601E" w14:textId="492A8E3A" w:rsidR="004A3E94" w:rsidRDefault="003C1B84" w:rsidP="003C1B84">
      <w:pPr>
        <w:pStyle w:val="Level10"/>
        <w:rPr>
          <w:b w:val="0"/>
          <w:bCs/>
          <w:szCs w:val="24"/>
        </w:rPr>
      </w:pPr>
      <w:r w:rsidRPr="003C1B84">
        <w:rPr>
          <w:szCs w:val="24"/>
        </w:rPr>
        <w:t xml:space="preserve">To receive </w:t>
      </w:r>
      <w:r w:rsidR="004A3E94">
        <w:rPr>
          <w:szCs w:val="24"/>
        </w:rPr>
        <w:t>residents’ concerns on flood risk</w:t>
      </w:r>
      <w:r w:rsidR="00614B8A">
        <w:rPr>
          <w:szCs w:val="24"/>
        </w:rPr>
        <w:t xml:space="preserve"> -</w:t>
      </w:r>
      <w:r w:rsidR="004A3E94">
        <w:rPr>
          <w:szCs w:val="24"/>
        </w:rPr>
        <w:t xml:space="preserve"> Little London.</w:t>
      </w:r>
      <w:r>
        <w:rPr>
          <w:szCs w:val="24"/>
        </w:rPr>
        <w:t xml:space="preserve"> </w:t>
      </w:r>
      <w:r w:rsidR="004A3E94">
        <w:rPr>
          <w:b w:val="0"/>
          <w:bCs/>
          <w:szCs w:val="24"/>
        </w:rPr>
        <w:t xml:space="preserve">Cllr Kimber reported concerns from properties </w:t>
      </w:r>
      <w:r w:rsidR="00BF37CE">
        <w:rPr>
          <w:b w:val="0"/>
          <w:bCs/>
          <w:szCs w:val="24"/>
        </w:rPr>
        <w:t>at the far end of Little London</w:t>
      </w:r>
      <w:r w:rsidR="004A3E94">
        <w:rPr>
          <w:b w:val="0"/>
          <w:bCs/>
          <w:szCs w:val="24"/>
        </w:rPr>
        <w:t xml:space="preserve"> on the elevated flood risk with significant run off from adjacent land tracking down the footpath. The meeting saw a video of this run off which had turned the path into a </w:t>
      </w:r>
      <w:r w:rsidR="00530D27">
        <w:rPr>
          <w:b w:val="0"/>
          <w:bCs/>
          <w:szCs w:val="24"/>
        </w:rPr>
        <w:t>fast-flowing</w:t>
      </w:r>
      <w:r w:rsidR="004A3E94">
        <w:rPr>
          <w:b w:val="0"/>
          <w:bCs/>
          <w:szCs w:val="24"/>
        </w:rPr>
        <w:t xml:space="preserve"> stream.</w:t>
      </w:r>
    </w:p>
    <w:p w14:paraId="6454FEA6" w14:textId="77777777" w:rsidR="00782472" w:rsidRDefault="004A3E94" w:rsidP="004A3E94">
      <w:pPr>
        <w:pStyle w:val="Level10"/>
        <w:numPr>
          <w:ilvl w:val="0"/>
          <w:numId w:val="0"/>
        </w:numPr>
        <w:ind w:left="680"/>
        <w:rPr>
          <w:b w:val="0"/>
          <w:bCs/>
          <w:szCs w:val="24"/>
        </w:rPr>
      </w:pPr>
      <w:r>
        <w:rPr>
          <w:b w:val="0"/>
          <w:bCs/>
          <w:szCs w:val="24"/>
        </w:rPr>
        <w:t xml:space="preserve">There is little the Parish Council can do as it does not have the Powers to </w:t>
      </w:r>
      <w:r w:rsidR="00782472">
        <w:rPr>
          <w:b w:val="0"/>
          <w:bCs/>
          <w:szCs w:val="24"/>
        </w:rPr>
        <w:t>instigate any practical measure or instruct landowners.</w:t>
      </w:r>
    </w:p>
    <w:p w14:paraId="316DE151" w14:textId="2076F1C0" w:rsidR="003C1B84" w:rsidRPr="003C1B84" w:rsidRDefault="00782472" w:rsidP="00782472">
      <w:pPr>
        <w:pStyle w:val="Level10"/>
        <w:numPr>
          <w:ilvl w:val="0"/>
          <w:numId w:val="0"/>
        </w:numPr>
        <w:ind w:left="680"/>
        <w:rPr>
          <w:b w:val="0"/>
          <w:bCs/>
          <w:szCs w:val="24"/>
        </w:rPr>
      </w:pPr>
      <w:r>
        <w:rPr>
          <w:b w:val="0"/>
          <w:bCs/>
          <w:szCs w:val="24"/>
        </w:rPr>
        <w:t>It was agreed that the Chairman would write to the landowner highlighting the issue and resident’s concern. The Clerk will inform the Rights of Way Officer at Wiltshire Council to see if there is anything he can do.</w:t>
      </w:r>
    </w:p>
    <w:p w14:paraId="3D6CAD0D" w14:textId="59E37047" w:rsidR="00470402" w:rsidRPr="00470402" w:rsidRDefault="00470402" w:rsidP="001866E3">
      <w:pPr>
        <w:pStyle w:val="Level10"/>
        <w:rPr>
          <w:szCs w:val="24"/>
        </w:rPr>
      </w:pPr>
      <w:r w:rsidRPr="00470402">
        <w:rPr>
          <w:szCs w:val="24"/>
        </w:rPr>
        <w:t xml:space="preserve">To </w:t>
      </w:r>
      <w:r w:rsidR="00782472">
        <w:rPr>
          <w:szCs w:val="24"/>
        </w:rPr>
        <w:t>receive an update on the Playground</w:t>
      </w:r>
      <w:r w:rsidR="003C1B84">
        <w:rPr>
          <w:szCs w:val="24"/>
        </w:rPr>
        <w:t xml:space="preserve"> </w:t>
      </w:r>
      <w:r w:rsidR="00782472">
        <w:rPr>
          <w:szCs w:val="24"/>
        </w:rPr>
        <w:t>Project.</w:t>
      </w:r>
    </w:p>
    <w:p w14:paraId="13A24226" w14:textId="77777777" w:rsidR="00782472" w:rsidRDefault="00782472" w:rsidP="00470402">
      <w:pPr>
        <w:pStyle w:val="Level10"/>
        <w:numPr>
          <w:ilvl w:val="0"/>
          <w:numId w:val="0"/>
        </w:numPr>
        <w:ind w:left="680"/>
        <w:rPr>
          <w:rStyle w:val="Strong"/>
          <w:rFonts w:cstheme="minorHAnsi"/>
          <w:bCs w:val="0"/>
        </w:rPr>
      </w:pPr>
      <w:r>
        <w:rPr>
          <w:rStyle w:val="Strong"/>
          <w:rFonts w:cstheme="minorHAnsi"/>
          <w:bCs w:val="0"/>
        </w:rPr>
        <w:t>Cllr Altham reported on the receipt from The National Lottery Community Fund confirmation of grant support of £75,745 towards a Project costing £126,744 including £10,000 contingency.</w:t>
      </w:r>
    </w:p>
    <w:p w14:paraId="4A9B7243" w14:textId="01AD473A" w:rsidR="008A68B0" w:rsidRDefault="00782472" w:rsidP="008A68B0">
      <w:pPr>
        <w:pStyle w:val="Level10"/>
        <w:numPr>
          <w:ilvl w:val="0"/>
          <w:numId w:val="0"/>
        </w:numPr>
        <w:ind w:left="680"/>
        <w:rPr>
          <w:rStyle w:val="Strong"/>
          <w:rFonts w:cstheme="minorHAnsi"/>
          <w:bCs w:val="0"/>
        </w:rPr>
      </w:pPr>
      <w:r>
        <w:rPr>
          <w:rStyle w:val="Strong"/>
          <w:rFonts w:cstheme="minorHAnsi"/>
          <w:bCs w:val="0"/>
        </w:rPr>
        <w:t xml:space="preserve">There are </w:t>
      </w:r>
      <w:proofErr w:type="gramStart"/>
      <w:r>
        <w:rPr>
          <w:rStyle w:val="Strong"/>
          <w:rFonts w:cstheme="minorHAnsi"/>
          <w:bCs w:val="0"/>
        </w:rPr>
        <w:t>a number of</w:t>
      </w:r>
      <w:proofErr w:type="gramEnd"/>
      <w:r>
        <w:rPr>
          <w:rStyle w:val="Strong"/>
          <w:rFonts w:cstheme="minorHAnsi"/>
          <w:bCs w:val="0"/>
        </w:rPr>
        <w:t xml:space="preserve"> Conditions that he and the Clerk are working through to provide supporting documents to satisfy </w:t>
      </w:r>
      <w:r w:rsidR="008A68B0">
        <w:rPr>
          <w:rStyle w:val="Strong"/>
          <w:rFonts w:cstheme="minorHAnsi"/>
          <w:bCs w:val="0"/>
        </w:rPr>
        <w:t>these,</w:t>
      </w:r>
      <w:r>
        <w:rPr>
          <w:rStyle w:val="Strong"/>
          <w:rFonts w:cstheme="minorHAnsi"/>
          <w:bCs w:val="0"/>
        </w:rPr>
        <w:t xml:space="preserve"> but this is a fantastic achievement by The Friends of Broad Chalke Playground, particularly Victoria Pickford and Rosie Morgan, and Cllr Altham </w:t>
      </w:r>
      <w:r w:rsidR="00614B8A">
        <w:rPr>
          <w:rStyle w:val="Strong"/>
          <w:rFonts w:cstheme="minorHAnsi"/>
          <w:bCs w:val="0"/>
        </w:rPr>
        <w:t>who</w:t>
      </w:r>
      <w:r>
        <w:rPr>
          <w:rStyle w:val="Strong"/>
          <w:rFonts w:cstheme="minorHAnsi"/>
          <w:bCs w:val="0"/>
        </w:rPr>
        <w:t xml:space="preserve"> has supported them throughout the process of design, procurement and funding. The Chairman wished to record the Councils thanks to the Friends Group</w:t>
      </w:r>
      <w:r w:rsidR="008A68B0">
        <w:rPr>
          <w:rStyle w:val="Strong"/>
          <w:rFonts w:cstheme="minorHAnsi"/>
          <w:bCs w:val="0"/>
        </w:rPr>
        <w:t>.</w:t>
      </w:r>
    </w:p>
    <w:p w14:paraId="208DAA5A" w14:textId="1C8AB8F8" w:rsidR="008A68B0" w:rsidRDefault="008A68B0" w:rsidP="008A68B0">
      <w:pPr>
        <w:pStyle w:val="Level10"/>
        <w:numPr>
          <w:ilvl w:val="0"/>
          <w:numId w:val="0"/>
        </w:numPr>
        <w:ind w:left="680"/>
        <w:rPr>
          <w:rStyle w:val="Strong"/>
          <w:rFonts w:cstheme="minorHAnsi"/>
          <w:bCs w:val="0"/>
        </w:rPr>
      </w:pPr>
      <w:r>
        <w:rPr>
          <w:rStyle w:val="Strong"/>
          <w:rFonts w:cstheme="minorHAnsi"/>
          <w:bCs w:val="0"/>
        </w:rPr>
        <w:t xml:space="preserve">The Clerk to finalise the acceptance and sign the </w:t>
      </w:r>
      <w:r w:rsidR="00614B8A">
        <w:rPr>
          <w:rStyle w:val="Strong"/>
          <w:rFonts w:cstheme="minorHAnsi"/>
          <w:bCs w:val="0"/>
        </w:rPr>
        <w:t>documentation</w:t>
      </w:r>
      <w:r>
        <w:rPr>
          <w:rStyle w:val="Strong"/>
          <w:rFonts w:cstheme="minorHAnsi"/>
          <w:bCs w:val="0"/>
        </w:rPr>
        <w:t>.</w:t>
      </w:r>
    </w:p>
    <w:p w14:paraId="7995962F" w14:textId="4E0E1CF5" w:rsidR="00782472" w:rsidRDefault="008A68B0" w:rsidP="00470402">
      <w:pPr>
        <w:pStyle w:val="Level10"/>
        <w:numPr>
          <w:ilvl w:val="0"/>
          <w:numId w:val="0"/>
        </w:numPr>
        <w:ind w:left="680"/>
        <w:rPr>
          <w:rStyle w:val="Strong"/>
          <w:rFonts w:cstheme="minorHAnsi"/>
          <w:bCs w:val="0"/>
        </w:rPr>
      </w:pPr>
      <w:r>
        <w:rPr>
          <w:rStyle w:val="Strong"/>
          <w:rFonts w:cstheme="minorHAnsi"/>
          <w:bCs w:val="0"/>
        </w:rPr>
        <w:t xml:space="preserve">Cllr Altham will continue, moving into a Project </w:t>
      </w:r>
      <w:r w:rsidR="005F2E46">
        <w:rPr>
          <w:rStyle w:val="Strong"/>
          <w:rFonts w:cstheme="minorHAnsi"/>
          <w:bCs w:val="0"/>
        </w:rPr>
        <w:t>M</w:t>
      </w:r>
      <w:r>
        <w:rPr>
          <w:rStyle w:val="Strong"/>
          <w:rFonts w:cstheme="minorHAnsi"/>
          <w:bCs w:val="0"/>
        </w:rPr>
        <w:t>anagement role during the installation phase</w:t>
      </w:r>
      <w:r w:rsidR="00782472">
        <w:rPr>
          <w:rStyle w:val="Strong"/>
          <w:rFonts w:cstheme="minorHAnsi"/>
          <w:bCs w:val="0"/>
        </w:rPr>
        <w:t>.</w:t>
      </w:r>
      <w:r>
        <w:rPr>
          <w:rStyle w:val="Strong"/>
          <w:rFonts w:cstheme="minorHAnsi"/>
          <w:bCs w:val="0"/>
        </w:rPr>
        <w:t xml:space="preserve"> Work is expected to start in mid-April and be of 3-4 weeks duration, weather permitting. A community opening will be organised at a convenient time.</w:t>
      </w:r>
    </w:p>
    <w:p w14:paraId="527791DE" w14:textId="77777777" w:rsidR="00665D77" w:rsidRPr="00665D77" w:rsidRDefault="00665D77" w:rsidP="00BF308E">
      <w:pPr>
        <w:pStyle w:val="Level10"/>
        <w:rPr>
          <w:b w:val="0"/>
          <w:bCs/>
          <w:szCs w:val="24"/>
        </w:rPr>
      </w:pPr>
      <w:r>
        <w:rPr>
          <w:szCs w:val="24"/>
        </w:rPr>
        <w:t>To discuss councillor vacancy and allocation of duties</w:t>
      </w:r>
    </w:p>
    <w:p w14:paraId="07C99184" w14:textId="4B9FFEDF" w:rsidR="00665D77" w:rsidRDefault="00665D77" w:rsidP="00665D77">
      <w:pPr>
        <w:pStyle w:val="Level10"/>
        <w:numPr>
          <w:ilvl w:val="0"/>
          <w:numId w:val="0"/>
        </w:numPr>
        <w:ind w:left="680"/>
        <w:rPr>
          <w:b w:val="0"/>
          <w:bCs/>
          <w:szCs w:val="24"/>
        </w:rPr>
      </w:pPr>
      <w:r w:rsidRPr="00665D77">
        <w:rPr>
          <w:b w:val="0"/>
          <w:bCs/>
          <w:szCs w:val="24"/>
        </w:rPr>
        <w:t>The Chairman welcomed John Fry to the meeting to see more about the functions of the Council as he had expressed interest in the role as a Councillor.</w:t>
      </w:r>
    </w:p>
    <w:p w14:paraId="5D0A1E68" w14:textId="43F671C4" w:rsidR="00665D77" w:rsidRDefault="00665D77" w:rsidP="00665D77">
      <w:pPr>
        <w:pStyle w:val="Level10"/>
        <w:numPr>
          <w:ilvl w:val="0"/>
          <w:numId w:val="0"/>
        </w:numPr>
        <w:ind w:left="680"/>
        <w:rPr>
          <w:b w:val="0"/>
          <w:bCs/>
          <w:szCs w:val="24"/>
        </w:rPr>
      </w:pPr>
      <w:r>
        <w:rPr>
          <w:b w:val="0"/>
          <w:bCs/>
          <w:szCs w:val="24"/>
        </w:rPr>
        <w:t xml:space="preserve">The Clerk advised that there had been no submissions to Wiltshire Council and so the Council was able to </w:t>
      </w:r>
      <w:proofErr w:type="gramStart"/>
      <w:r>
        <w:rPr>
          <w:b w:val="0"/>
          <w:bCs/>
          <w:szCs w:val="24"/>
        </w:rPr>
        <w:t>co-opt</w:t>
      </w:r>
      <w:proofErr w:type="gramEnd"/>
      <w:r>
        <w:rPr>
          <w:b w:val="0"/>
          <w:bCs/>
          <w:szCs w:val="24"/>
        </w:rPr>
        <w:t xml:space="preserve"> and we should seek to do this at the Annual </w:t>
      </w:r>
      <w:r>
        <w:rPr>
          <w:b w:val="0"/>
          <w:bCs/>
          <w:szCs w:val="24"/>
        </w:rPr>
        <w:lastRenderedPageBreak/>
        <w:t>Council meeting in May, and see if there is further interest in the village to be co-opted onto the Council.</w:t>
      </w:r>
    </w:p>
    <w:p w14:paraId="59B5D1F4" w14:textId="23257172" w:rsidR="00665D77" w:rsidRPr="00665D77" w:rsidRDefault="00665D77" w:rsidP="00665D77">
      <w:pPr>
        <w:pStyle w:val="Level10"/>
        <w:numPr>
          <w:ilvl w:val="0"/>
          <w:numId w:val="0"/>
        </w:numPr>
        <w:ind w:left="680"/>
        <w:rPr>
          <w:b w:val="0"/>
          <w:bCs/>
          <w:szCs w:val="24"/>
        </w:rPr>
      </w:pPr>
      <w:r>
        <w:rPr>
          <w:b w:val="0"/>
          <w:bCs/>
          <w:szCs w:val="24"/>
        </w:rPr>
        <w:t>In the absence of a lead councillor on Highways matters, the Chairman agreed to step in in the immediate term.</w:t>
      </w:r>
    </w:p>
    <w:p w14:paraId="5C5EEC06" w14:textId="77777777" w:rsidR="00665D77" w:rsidRPr="00665D77" w:rsidRDefault="00665D77" w:rsidP="00BF308E">
      <w:pPr>
        <w:pStyle w:val="Level10"/>
        <w:rPr>
          <w:b w:val="0"/>
          <w:bCs/>
          <w:szCs w:val="24"/>
        </w:rPr>
      </w:pPr>
      <w:r>
        <w:rPr>
          <w:szCs w:val="24"/>
        </w:rPr>
        <w:t>To discuss the Annual Parish Meeting</w:t>
      </w:r>
    </w:p>
    <w:p w14:paraId="28413E23" w14:textId="4AEE025E" w:rsidR="00665D77" w:rsidRPr="00665D77" w:rsidRDefault="00665D77" w:rsidP="00665D77">
      <w:pPr>
        <w:pStyle w:val="Level10"/>
        <w:numPr>
          <w:ilvl w:val="0"/>
          <w:numId w:val="0"/>
        </w:numPr>
        <w:ind w:left="680"/>
        <w:rPr>
          <w:b w:val="0"/>
          <w:bCs/>
          <w:szCs w:val="24"/>
        </w:rPr>
      </w:pPr>
      <w:r w:rsidRPr="00665D77">
        <w:rPr>
          <w:b w:val="0"/>
          <w:bCs/>
          <w:szCs w:val="24"/>
        </w:rPr>
        <w:t>There was a lot of discussion around whether this might be linked to Playground opening; held at a different venue; or the date changed from May. However, it was resolved to maintain the date as 8 May. Format to be part Parish Council report</w:t>
      </w:r>
      <w:r>
        <w:rPr>
          <w:b w:val="0"/>
          <w:bCs/>
          <w:szCs w:val="24"/>
        </w:rPr>
        <w:t>ing</w:t>
      </w:r>
      <w:r w:rsidRPr="00665D77">
        <w:rPr>
          <w:b w:val="0"/>
          <w:bCs/>
          <w:szCs w:val="24"/>
        </w:rPr>
        <w:t xml:space="preserve"> on what has been achieved over the last year; village organisations would be invited to attend and or submit a report; but that there needs to be opportunity for </w:t>
      </w:r>
      <w:r w:rsidR="005F2E46" w:rsidRPr="00665D77">
        <w:rPr>
          <w:b w:val="0"/>
          <w:bCs/>
          <w:szCs w:val="24"/>
        </w:rPr>
        <w:t>residents’</w:t>
      </w:r>
      <w:r w:rsidRPr="00665D77">
        <w:rPr>
          <w:b w:val="0"/>
          <w:bCs/>
          <w:szCs w:val="24"/>
        </w:rPr>
        <w:t xml:space="preserve"> engagement and </w:t>
      </w:r>
      <w:r>
        <w:rPr>
          <w:b w:val="0"/>
          <w:bCs/>
          <w:szCs w:val="24"/>
        </w:rPr>
        <w:t xml:space="preserve">to </w:t>
      </w:r>
      <w:r w:rsidRPr="00665D77">
        <w:rPr>
          <w:b w:val="0"/>
          <w:bCs/>
          <w:szCs w:val="24"/>
        </w:rPr>
        <w:t>use it as an opportunity around the Neighbourhood Plan.</w:t>
      </w:r>
    </w:p>
    <w:p w14:paraId="0BBA06C6" w14:textId="77777777" w:rsidR="00665D77" w:rsidRPr="00665D77" w:rsidRDefault="00665D77" w:rsidP="00BF308E">
      <w:pPr>
        <w:pStyle w:val="Level10"/>
        <w:rPr>
          <w:b w:val="0"/>
          <w:bCs/>
          <w:szCs w:val="24"/>
        </w:rPr>
      </w:pPr>
      <w:r>
        <w:rPr>
          <w:szCs w:val="24"/>
        </w:rPr>
        <w:t>To receive report on Chalke valley Sports Centre Projects</w:t>
      </w:r>
    </w:p>
    <w:p w14:paraId="4A2B940A" w14:textId="35F7367B" w:rsidR="00665D77" w:rsidRPr="00665D77" w:rsidRDefault="00665D77" w:rsidP="00665D77">
      <w:pPr>
        <w:pStyle w:val="Level10"/>
        <w:numPr>
          <w:ilvl w:val="0"/>
          <w:numId w:val="42"/>
        </w:numPr>
        <w:rPr>
          <w:b w:val="0"/>
          <w:bCs/>
          <w:szCs w:val="24"/>
        </w:rPr>
      </w:pPr>
      <w:r w:rsidRPr="00665D77">
        <w:rPr>
          <w:b w:val="0"/>
          <w:bCs/>
          <w:szCs w:val="24"/>
        </w:rPr>
        <w:t>MUGA resurfacing. This project will be advanced later in the year subject to grant funding being secured.</w:t>
      </w:r>
    </w:p>
    <w:p w14:paraId="41E1257F" w14:textId="27DDA6FE" w:rsidR="00665D77" w:rsidRPr="00665D77" w:rsidRDefault="00665D77" w:rsidP="00665D77">
      <w:pPr>
        <w:pStyle w:val="Level10"/>
        <w:numPr>
          <w:ilvl w:val="0"/>
          <w:numId w:val="42"/>
        </w:numPr>
        <w:rPr>
          <w:b w:val="0"/>
          <w:bCs/>
          <w:szCs w:val="24"/>
        </w:rPr>
      </w:pPr>
      <w:r w:rsidRPr="00665D77">
        <w:rPr>
          <w:b w:val="0"/>
          <w:bCs/>
          <w:szCs w:val="24"/>
        </w:rPr>
        <w:t>Kitchen Refurbishment. A grant of £2,000 has been secured and a small Project Team are looking at further funding and a ‘Brief’</w:t>
      </w:r>
      <w:r w:rsidR="005F2E46">
        <w:rPr>
          <w:b w:val="0"/>
          <w:bCs/>
          <w:szCs w:val="24"/>
        </w:rPr>
        <w:t>.</w:t>
      </w:r>
      <w:r w:rsidRPr="00665D77">
        <w:rPr>
          <w:b w:val="0"/>
          <w:bCs/>
          <w:szCs w:val="24"/>
        </w:rPr>
        <w:t xml:space="preserve"> Likely costing around £7,000.</w:t>
      </w:r>
    </w:p>
    <w:p w14:paraId="28F4397E" w14:textId="77777777" w:rsidR="00CD4695" w:rsidRPr="00CD4695" w:rsidRDefault="00CD4695" w:rsidP="00BF308E">
      <w:pPr>
        <w:pStyle w:val="Level10"/>
        <w:rPr>
          <w:b w:val="0"/>
          <w:bCs/>
          <w:szCs w:val="24"/>
        </w:rPr>
      </w:pPr>
      <w:r>
        <w:rPr>
          <w:szCs w:val="24"/>
        </w:rPr>
        <w:t>To receive update on Chalke Valley Fete and Produce Show</w:t>
      </w:r>
    </w:p>
    <w:p w14:paraId="2762D2CC" w14:textId="47A538B7" w:rsidR="00CD4695" w:rsidRPr="00CD4695" w:rsidRDefault="00CD4695" w:rsidP="00CD4695">
      <w:pPr>
        <w:pStyle w:val="Level10"/>
        <w:numPr>
          <w:ilvl w:val="0"/>
          <w:numId w:val="0"/>
        </w:numPr>
        <w:ind w:left="680"/>
        <w:rPr>
          <w:b w:val="0"/>
          <w:bCs/>
          <w:szCs w:val="24"/>
        </w:rPr>
      </w:pPr>
      <w:r w:rsidRPr="00CD4695">
        <w:rPr>
          <w:b w:val="0"/>
          <w:bCs/>
          <w:szCs w:val="24"/>
        </w:rPr>
        <w:t>The Clerk reported on grant of £500 from Area Board and further applications having been made to the Chase and Chalke Partnership and to the National Lottery.</w:t>
      </w:r>
      <w:r w:rsidR="005F2E46">
        <w:rPr>
          <w:b w:val="0"/>
          <w:bCs/>
          <w:szCs w:val="24"/>
        </w:rPr>
        <w:t xml:space="preserve"> Outcomes awaited.</w:t>
      </w:r>
    </w:p>
    <w:p w14:paraId="1BD623ED" w14:textId="04DCE2C4" w:rsidR="001C3FF3" w:rsidRDefault="0022072B" w:rsidP="00BF308E">
      <w:pPr>
        <w:pStyle w:val="Level10"/>
        <w:rPr>
          <w:b w:val="0"/>
          <w:bCs/>
          <w:szCs w:val="24"/>
        </w:rPr>
      </w:pPr>
      <w:r>
        <w:rPr>
          <w:szCs w:val="24"/>
        </w:rPr>
        <w:t>Councillor reports on Priorities</w:t>
      </w:r>
      <w:r w:rsidR="001C3FF3">
        <w:rPr>
          <w:b w:val="0"/>
          <w:bCs/>
          <w:szCs w:val="24"/>
        </w:rPr>
        <w:t>.</w:t>
      </w:r>
    </w:p>
    <w:p w14:paraId="61C05A1F" w14:textId="208574AB" w:rsidR="008F5C1F" w:rsidRDefault="008A68B0" w:rsidP="001C3FF3">
      <w:pPr>
        <w:pStyle w:val="Level10"/>
        <w:numPr>
          <w:ilvl w:val="0"/>
          <w:numId w:val="0"/>
        </w:numPr>
        <w:ind w:left="680"/>
        <w:rPr>
          <w:b w:val="0"/>
          <w:bCs/>
          <w:szCs w:val="24"/>
        </w:rPr>
      </w:pPr>
      <w:r>
        <w:rPr>
          <w:b w:val="0"/>
          <w:bCs/>
          <w:szCs w:val="24"/>
        </w:rPr>
        <w:t>These were not discussed. The Clerk advised that these need to be reviewed at the Annual Council meeting; reflect any Neighbourhood Plan priorities and other key areas of work and, most importantly, need to be owned by the nominated councillor</w:t>
      </w:r>
      <w:r w:rsidR="009B2D14">
        <w:rPr>
          <w:b w:val="0"/>
          <w:bCs/>
          <w:szCs w:val="24"/>
        </w:rPr>
        <w:t>.</w:t>
      </w:r>
    </w:p>
    <w:p w14:paraId="5A858AFD" w14:textId="287DAB5C" w:rsidR="001C3FF3" w:rsidRPr="00CD4695" w:rsidRDefault="004C72C1" w:rsidP="00BF308E">
      <w:pPr>
        <w:pStyle w:val="Level10"/>
        <w:rPr>
          <w:rStyle w:val="Strong"/>
          <w:szCs w:val="24"/>
        </w:rPr>
      </w:pPr>
      <w:r w:rsidRPr="00BF308E">
        <w:rPr>
          <w:rStyle w:val="Strong"/>
          <w:rFonts w:cstheme="minorHAnsi"/>
          <w:b/>
          <w:bCs w:val="0"/>
        </w:rPr>
        <w:t>Finance Report.</w:t>
      </w:r>
      <w:r w:rsidRPr="00BF308E">
        <w:rPr>
          <w:rStyle w:val="Strong"/>
          <w:rFonts w:cstheme="minorHAnsi"/>
        </w:rPr>
        <w:t xml:space="preserve"> </w:t>
      </w:r>
      <w:r w:rsidRPr="00BF308E">
        <w:rPr>
          <w:rStyle w:val="Strong"/>
          <w:rFonts w:cstheme="minorHAnsi"/>
          <w:bCs w:val="0"/>
        </w:rPr>
        <w:t>Balance of funds in the bank were £</w:t>
      </w:r>
      <w:r w:rsidR="00CD4695">
        <w:rPr>
          <w:rStyle w:val="Strong"/>
          <w:rFonts w:cstheme="minorHAnsi"/>
          <w:bCs w:val="0"/>
        </w:rPr>
        <w:t>19,138.19 but includes commitment of £4,800 to Playground Project; some reserves for Low Lane; and outstanding professional services fees to the Clerk</w:t>
      </w:r>
      <w:r w:rsidR="00F17728">
        <w:rPr>
          <w:rStyle w:val="Strong"/>
          <w:rFonts w:cstheme="minorHAnsi"/>
          <w:bCs w:val="0"/>
        </w:rPr>
        <w:t xml:space="preserve"> which were approved for submission- this would exclude any professional fees for Neighbourhood Plan work that would be submitted in the new financial year.</w:t>
      </w:r>
    </w:p>
    <w:p w14:paraId="2474DC24" w14:textId="13A05850" w:rsidR="00CD4695" w:rsidRPr="001C3FF3" w:rsidRDefault="00CD4695" w:rsidP="00CD4695">
      <w:pPr>
        <w:pStyle w:val="Level10"/>
        <w:numPr>
          <w:ilvl w:val="0"/>
          <w:numId w:val="0"/>
        </w:numPr>
        <w:ind w:left="680"/>
        <w:rPr>
          <w:rStyle w:val="Strong"/>
          <w:szCs w:val="24"/>
        </w:rPr>
      </w:pPr>
      <w:r>
        <w:rPr>
          <w:rStyle w:val="Strong"/>
          <w:rFonts w:cstheme="minorHAnsi"/>
          <w:b/>
          <w:bCs w:val="0"/>
        </w:rPr>
        <w:t>Move to digital accounting.</w:t>
      </w:r>
      <w:r>
        <w:rPr>
          <w:rStyle w:val="Strong"/>
          <w:szCs w:val="24"/>
        </w:rPr>
        <w:t xml:space="preserve"> The Clerk sought approval to </w:t>
      </w:r>
      <w:r w:rsidR="00F17728">
        <w:rPr>
          <w:rStyle w:val="Strong"/>
          <w:szCs w:val="24"/>
        </w:rPr>
        <w:t>enter</w:t>
      </w:r>
      <w:r>
        <w:rPr>
          <w:rStyle w:val="Strong"/>
          <w:szCs w:val="24"/>
        </w:rPr>
        <w:t xml:space="preserve"> arrangements for use of </w:t>
      </w:r>
      <w:proofErr w:type="spellStart"/>
      <w:r>
        <w:rPr>
          <w:rStyle w:val="Strong"/>
          <w:szCs w:val="24"/>
        </w:rPr>
        <w:t>Quickbooks</w:t>
      </w:r>
      <w:proofErr w:type="spellEnd"/>
      <w:r>
        <w:rPr>
          <w:rStyle w:val="Strong"/>
          <w:szCs w:val="24"/>
        </w:rPr>
        <w:t xml:space="preserve"> and have support of local bookkeep to establish this </w:t>
      </w:r>
      <w:r>
        <w:rPr>
          <w:rStyle w:val="Strong"/>
          <w:szCs w:val="24"/>
        </w:rPr>
        <w:lastRenderedPageBreak/>
        <w:t>system for the new financial year. Costs estimated to be a one off set up of £70.00 and then monthly service cost of £10</w:t>
      </w:r>
      <w:r w:rsidR="00F17728">
        <w:rPr>
          <w:rStyle w:val="Strong"/>
          <w:szCs w:val="24"/>
        </w:rPr>
        <w:t>.00,</w:t>
      </w:r>
      <w:r>
        <w:rPr>
          <w:rStyle w:val="Strong"/>
          <w:szCs w:val="24"/>
        </w:rPr>
        <w:t xml:space="preserve"> then any one of support at £27/hour. This was approved.</w:t>
      </w:r>
    </w:p>
    <w:p w14:paraId="0F5A32D9" w14:textId="77777777" w:rsidR="00CD4695" w:rsidRDefault="004C72C1" w:rsidP="004C72C1">
      <w:pPr>
        <w:pStyle w:val="Level10"/>
        <w:rPr>
          <w:b w:val="0"/>
          <w:bCs/>
        </w:rPr>
      </w:pPr>
      <w:r>
        <w:rPr>
          <w:bCs/>
        </w:rPr>
        <w:t xml:space="preserve">Planning Applications. </w:t>
      </w:r>
      <w:r w:rsidRPr="004C72C1">
        <w:rPr>
          <w:b w:val="0"/>
          <w:bCs/>
        </w:rPr>
        <w:t xml:space="preserve">There was </w:t>
      </w:r>
      <w:r w:rsidR="00CD4695">
        <w:rPr>
          <w:b w:val="0"/>
          <w:bCs/>
        </w:rPr>
        <w:t>support for:</w:t>
      </w:r>
    </w:p>
    <w:p w14:paraId="35CBA846" w14:textId="7823AAF5" w:rsidR="00CD4695" w:rsidRDefault="004C72C1" w:rsidP="00CD4695">
      <w:pPr>
        <w:pStyle w:val="Level10"/>
        <w:numPr>
          <w:ilvl w:val="0"/>
          <w:numId w:val="0"/>
        </w:numPr>
        <w:ind w:left="680"/>
        <w:rPr>
          <w:b w:val="0"/>
          <w:bCs/>
        </w:rPr>
      </w:pPr>
      <w:r w:rsidRPr="004C72C1">
        <w:rPr>
          <w:b w:val="0"/>
          <w:bCs/>
        </w:rPr>
        <w:t>PL202</w:t>
      </w:r>
      <w:r w:rsidR="001C3FF3">
        <w:rPr>
          <w:b w:val="0"/>
          <w:bCs/>
        </w:rPr>
        <w:t>4/0</w:t>
      </w:r>
      <w:r w:rsidR="00CD4695">
        <w:rPr>
          <w:b w:val="0"/>
          <w:bCs/>
        </w:rPr>
        <w:t>2022 – Blue plaque on brick gate support at Reddish House</w:t>
      </w:r>
      <w:r w:rsidR="005F2E46">
        <w:rPr>
          <w:b w:val="0"/>
          <w:bCs/>
        </w:rPr>
        <w:t>.</w:t>
      </w:r>
    </w:p>
    <w:p w14:paraId="53B888F0" w14:textId="2F30E424" w:rsidR="00F17728" w:rsidRDefault="00CD4695" w:rsidP="00CD4695">
      <w:pPr>
        <w:pStyle w:val="Level10"/>
        <w:numPr>
          <w:ilvl w:val="0"/>
          <w:numId w:val="0"/>
        </w:numPr>
        <w:ind w:left="680"/>
        <w:rPr>
          <w:b w:val="0"/>
          <w:bCs/>
        </w:rPr>
      </w:pPr>
      <w:r>
        <w:rPr>
          <w:b w:val="0"/>
          <w:bCs/>
        </w:rPr>
        <w:t>PL/2024/01465 and PL/2024/01106: Knapp Farmhouse</w:t>
      </w:r>
      <w:r w:rsidR="00F17728">
        <w:rPr>
          <w:b w:val="0"/>
          <w:bCs/>
        </w:rPr>
        <w:t xml:space="preserve"> demolition of lower sections of wall and replacement with planting of new double width beech hedge.</w:t>
      </w:r>
    </w:p>
    <w:p w14:paraId="4200A9FF" w14:textId="57C5E68F" w:rsidR="00557E81" w:rsidRDefault="00557E81" w:rsidP="00CD4695">
      <w:pPr>
        <w:pStyle w:val="Level10"/>
        <w:numPr>
          <w:ilvl w:val="0"/>
          <w:numId w:val="0"/>
        </w:numPr>
        <w:ind w:left="680"/>
        <w:rPr>
          <w:b w:val="0"/>
          <w:bCs/>
        </w:rPr>
      </w:pPr>
      <w:r>
        <w:rPr>
          <w:b w:val="0"/>
          <w:bCs/>
        </w:rPr>
        <w:t>The Council then discussed the tree clearance on South Street. The Clerk to make enquiries with the Tree Officer at Wiltshire Council.</w:t>
      </w:r>
    </w:p>
    <w:p w14:paraId="294B5AB8" w14:textId="77777777" w:rsidR="004C72C1" w:rsidRDefault="004C72C1" w:rsidP="004C72C1">
      <w:pPr>
        <w:pStyle w:val="Level10"/>
        <w:numPr>
          <w:ilvl w:val="0"/>
          <w:numId w:val="0"/>
        </w:numPr>
        <w:ind w:left="680"/>
        <w:rPr>
          <w:szCs w:val="24"/>
        </w:rPr>
      </w:pPr>
    </w:p>
    <w:p w14:paraId="4D71AA18" w14:textId="6FD1384B" w:rsidR="00851BCE" w:rsidRPr="00F92F3A" w:rsidRDefault="00413715" w:rsidP="00AA1212">
      <w:pPr>
        <w:pStyle w:val="Body1"/>
        <w:rPr>
          <w:sz w:val="24"/>
          <w:szCs w:val="24"/>
        </w:rPr>
      </w:pPr>
      <w:r w:rsidRPr="00F92F3A">
        <w:rPr>
          <w:sz w:val="24"/>
          <w:szCs w:val="24"/>
        </w:rPr>
        <w:t xml:space="preserve">There being no further business the </w:t>
      </w:r>
      <w:r w:rsidR="0006040B" w:rsidRPr="00F92F3A">
        <w:rPr>
          <w:sz w:val="24"/>
          <w:szCs w:val="24"/>
        </w:rPr>
        <w:t>M</w:t>
      </w:r>
      <w:r w:rsidRPr="00F92F3A">
        <w:rPr>
          <w:sz w:val="24"/>
          <w:szCs w:val="24"/>
        </w:rPr>
        <w:t>eeting ended</w:t>
      </w:r>
      <w:r w:rsidR="00F92F3A">
        <w:rPr>
          <w:sz w:val="24"/>
          <w:szCs w:val="24"/>
        </w:rPr>
        <w:t xml:space="preserve"> at </w:t>
      </w:r>
      <w:r w:rsidR="00F17728">
        <w:rPr>
          <w:sz w:val="24"/>
          <w:szCs w:val="24"/>
        </w:rPr>
        <w:t>9.22</w:t>
      </w:r>
      <w:r w:rsidR="003F4571">
        <w:rPr>
          <w:sz w:val="24"/>
          <w:szCs w:val="24"/>
        </w:rPr>
        <w:t>p</w:t>
      </w:r>
      <w:r w:rsidR="004813DC">
        <w:rPr>
          <w:sz w:val="24"/>
          <w:szCs w:val="24"/>
        </w:rPr>
        <w:t>m</w:t>
      </w:r>
    </w:p>
    <w:sectPr w:rsidR="00851BCE" w:rsidRPr="00F92F3A" w:rsidSect="009A052C">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0E59" w14:textId="77777777" w:rsidR="009A052C" w:rsidRDefault="009A052C" w:rsidP="00AA1212">
      <w:r>
        <w:separator/>
      </w:r>
    </w:p>
  </w:endnote>
  <w:endnote w:type="continuationSeparator" w:id="0">
    <w:p w14:paraId="3148D376" w14:textId="77777777" w:rsidR="009A052C" w:rsidRDefault="009A052C"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00E1">
      <w:rPr>
        <w:rStyle w:val="PageNumber"/>
        <w:noProof/>
        <w:sz w:val="16"/>
        <w:szCs w:val="16"/>
      </w:rPr>
      <w:t>4</w:t>
    </w:r>
    <w:r>
      <w:rPr>
        <w:rStyle w:val="PageNumber"/>
        <w:sz w:val="16"/>
        <w:szCs w:val="16"/>
      </w:rPr>
      <w:fldChar w:fldCharType="end"/>
    </w:r>
  </w:p>
  <w:p w14:paraId="589E7D19" w14:textId="1240D32F" w:rsidR="00E12225" w:rsidRDefault="00E12225" w:rsidP="000C7F6E">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0305" w14:textId="77777777" w:rsidR="009A052C" w:rsidRDefault="009A052C" w:rsidP="00AA1212">
      <w:r>
        <w:separator/>
      </w:r>
    </w:p>
  </w:footnote>
  <w:footnote w:type="continuationSeparator" w:id="0">
    <w:p w14:paraId="108B967B" w14:textId="77777777" w:rsidR="009A052C" w:rsidRDefault="009A052C"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7903EFB"/>
    <w:multiLevelType w:val="hybridMultilevel"/>
    <w:tmpl w:val="D16EDFBC"/>
    <w:lvl w:ilvl="0" w:tplc="9680414E">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6"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7" w15:restartNumberingAfterBreak="0">
    <w:nsid w:val="18147020"/>
    <w:multiLevelType w:val="hybridMultilevel"/>
    <w:tmpl w:val="CD0244BE"/>
    <w:lvl w:ilvl="0" w:tplc="2E5CD1C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8" w15:restartNumberingAfterBreak="0">
    <w:nsid w:val="1A24061F"/>
    <w:multiLevelType w:val="hybridMultilevel"/>
    <w:tmpl w:val="578CF300"/>
    <w:lvl w:ilvl="0" w:tplc="31200DA8">
      <w:start w:val="15"/>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 w15:restartNumberingAfterBreak="0">
    <w:nsid w:val="24910D79"/>
    <w:multiLevelType w:val="multilevel"/>
    <w:tmpl w:val="695A33D0"/>
    <w:lvl w:ilvl="0">
      <w:start w:val="1"/>
      <w:numFmt w:val="upperLetter"/>
      <w:pStyle w:val="ABackground"/>
      <w:lvlText w:val="(%1)"/>
      <w:lvlJc w:val="left"/>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4DA032F"/>
    <w:multiLevelType w:val="hybridMultilevel"/>
    <w:tmpl w:val="75C0DF96"/>
    <w:lvl w:ilvl="0" w:tplc="8B247B30">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1" w15:restartNumberingAfterBreak="0">
    <w:nsid w:val="27791493"/>
    <w:multiLevelType w:val="hybridMultilevel"/>
    <w:tmpl w:val="50D672CA"/>
    <w:lvl w:ilvl="0" w:tplc="D772DCEE">
      <w:start w:val="3"/>
      <w:numFmt w:val="bullet"/>
      <w:lvlText w:val="-"/>
      <w:lvlJc w:val="left"/>
      <w:pPr>
        <w:ind w:left="1040" w:hanging="360"/>
      </w:pPr>
      <w:rPr>
        <w:rFonts w:ascii="Calibri" w:eastAsiaTheme="minorHAnsi" w:hAnsi="Calibri" w:cs="Calibri" w:hint="default"/>
        <w:b/>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2"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3"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5" w15:restartNumberingAfterBreak="0">
    <w:nsid w:val="2E0E7A17"/>
    <w:multiLevelType w:val="hybridMultilevel"/>
    <w:tmpl w:val="0F06A00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6" w15:restartNumberingAfterBreak="0">
    <w:nsid w:val="2F411BC8"/>
    <w:multiLevelType w:val="multilevel"/>
    <w:tmpl w:val="770C7D88"/>
    <w:lvl w:ilvl="0">
      <w:start w:val="1"/>
      <w:numFmt w:val="decimal"/>
      <w:pStyle w:val="CommercialScheduleTitle"/>
      <w:suff w:val="nothing"/>
      <w:lvlText w:val="Schedule %1"/>
      <w:lvlJc w:val="left"/>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7"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8"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15:restartNumberingAfterBreak="0">
    <w:nsid w:val="3AE64347"/>
    <w:multiLevelType w:val="hybridMultilevel"/>
    <w:tmpl w:val="588C4C8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1"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5" w15:restartNumberingAfterBreak="0">
    <w:nsid w:val="5BB91098"/>
    <w:multiLevelType w:val="hybridMultilevel"/>
    <w:tmpl w:val="21565922"/>
    <w:lvl w:ilvl="0" w:tplc="D552378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6"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7"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8" w15:restartNumberingAfterBreak="0">
    <w:nsid w:val="5FB74730"/>
    <w:multiLevelType w:val="multilevel"/>
    <w:tmpl w:val="601E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30" w15:restartNumberingAfterBreak="0">
    <w:nsid w:val="656069DE"/>
    <w:multiLevelType w:val="multilevel"/>
    <w:tmpl w:val="5F8A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2" w15:restartNumberingAfterBreak="0">
    <w:nsid w:val="6F624424"/>
    <w:multiLevelType w:val="multilevel"/>
    <w:tmpl w:val="D4CA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30521D"/>
    <w:multiLevelType w:val="hybridMultilevel"/>
    <w:tmpl w:val="5A5ABFB8"/>
    <w:lvl w:ilvl="0" w:tplc="AA1C95D4">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4"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5C13CC6"/>
    <w:multiLevelType w:val="hybridMultilevel"/>
    <w:tmpl w:val="1C9E56A2"/>
    <w:lvl w:ilvl="0" w:tplc="0AAEF69A">
      <w:start w:val="8"/>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6"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782B6933"/>
    <w:multiLevelType w:val="multilevel"/>
    <w:tmpl w:val="5E068C94"/>
    <w:lvl w:ilvl="0">
      <w:start w:val="1"/>
      <w:numFmt w:val="none"/>
      <w:pStyle w:val="ScheduleTitle"/>
      <w:suff w:val="nothing"/>
      <w:lvlText w:val=""/>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9" w15:restartNumberingAfterBreak="0">
    <w:nsid w:val="7A1848F6"/>
    <w:multiLevelType w:val="multilevel"/>
    <w:tmpl w:val="B0A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1" w15:restartNumberingAfterBreak="0">
    <w:nsid w:val="7DBE45FA"/>
    <w:multiLevelType w:val="hybridMultilevel"/>
    <w:tmpl w:val="64A2F3A6"/>
    <w:lvl w:ilvl="0" w:tplc="0A46869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493646758">
    <w:abstractNumId w:val="1"/>
  </w:num>
  <w:num w:numId="2" w16cid:durableId="1999726323">
    <w:abstractNumId w:val="0"/>
  </w:num>
  <w:num w:numId="3" w16cid:durableId="1753697258">
    <w:abstractNumId w:val="34"/>
  </w:num>
  <w:num w:numId="4" w16cid:durableId="1232160948">
    <w:abstractNumId w:val="36"/>
  </w:num>
  <w:num w:numId="5" w16cid:durableId="195776902">
    <w:abstractNumId w:val="14"/>
  </w:num>
  <w:num w:numId="6" w16cid:durableId="1056509215">
    <w:abstractNumId w:val="23"/>
  </w:num>
  <w:num w:numId="7" w16cid:durableId="56829930">
    <w:abstractNumId w:val="21"/>
  </w:num>
  <w:num w:numId="8" w16cid:durableId="940839455">
    <w:abstractNumId w:val="29"/>
  </w:num>
  <w:num w:numId="9" w16cid:durableId="1345667697">
    <w:abstractNumId w:val="22"/>
  </w:num>
  <w:num w:numId="10" w16cid:durableId="1341159980">
    <w:abstractNumId w:val="3"/>
  </w:num>
  <w:num w:numId="11" w16cid:durableId="878124544">
    <w:abstractNumId w:val="17"/>
  </w:num>
  <w:num w:numId="12" w16cid:durableId="231429065">
    <w:abstractNumId w:val="9"/>
  </w:num>
  <w:num w:numId="13" w16cid:durableId="1480222680">
    <w:abstractNumId w:val="13"/>
  </w:num>
  <w:num w:numId="14" w16cid:durableId="1892421303">
    <w:abstractNumId w:val="24"/>
  </w:num>
  <w:num w:numId="15" w16cid:durableId="746463149">
    <w:abstractNumId w:val="27"/>
  </w:num>
  <w:num w:numId="16" w16cid:durableId="1357148196">
    <w:abstractNumId w:val="5"/>
  </w:num>
  <w:num w:numId="17" w16cid:durableId="1017582083">
    <w:abstractNumId w:val="18"/>
  </w:num>
  <w:num w:numId="18" w16cid:durableId="1825927862">
    <w:abstractNumId w:val="12"/>
  </w:num>
  <w:num w:numId="19" w16cid:durableId="886649933">
    <w:abstractNumId w:val="6"/>
  </w:num>
  <w:num w:numId="20" w16cid:durableId="650990079">
    <w:abstractNumId w:val="16"/>
  </w:num>
  <w:num w:numId="21" w16cid:durableId="3790082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328635170">
    <w:abstractNumId w:val="38"/>
  </w:num>
  <w:num w:numId="23" w16cid:durableId="1970358546">
    <w:abstractNumId w:val="37"/>
  </w:num>
  <w:num w:numId="24" w16cid:durableId="2069837320">
    <w:abstractNumId w:val="26"/>
  </w:num>
  <w:num w:numId="25" w16cid:durableId="1041829673">
    <w:abstractNumId w:val="19"/>
  </w:num>
  <w:num w:numId="26" w16cid:durableId="954095277">
    <w:abstractNumId w:val="2"/>
  </w:num>
  <w:num w:numId="27" w16cid:durableId="144317880">
    <w:abstractNumId w:val="10"/>
  </w:num>
  <w:num w:numId="28" w16cid:durableId="611283163">
    <w:abstractNumId w:val="33"/>
  </w:num>
  <w:num w:numId="29" w16cid:durableId="576596107">
    <w:abstractNumId w:val="40"/>
  </w:num>
  <w:num w:numId="30" w16cid:durableId="11615311">
    <w:abstractNumId w:val="28"/>
  </w:num>
  <w:num w:numId="31" w16cid:durableId="1306085416">
    <w:abstractNumId w:val="30"/>
  </w:num>
  <w:num w:numId="32" w16cid:durableId="169805885">
    <w:abstractNumId w:val="31"/>
  </w:num>
  <w:num w:numId="33" w16cid:durableId="182211923">
    <w:abstractNumId w:val="35"/>
  </w:num>
  <w:num w:numId="34" w16cid:durableId="2132818480">
    <w:abstractNumId w:val="39"/>
  </w:num>
  <w:num w:numId="35" w16cid:durableId="1258637073">
    <w:abstractNumId w:val="32"/>
  </w:num>
  <w:num w:numId="36" w16cid:durableId="924873686">
    <w:abstractNumId w:val="7"/>
  </w:num>
  <w:num w:numId="37" w16cid:durableId="754284164">
    <w:abstractNumId w:val="25"/>
  </w:num>
  <w:num w:numId="38" w16cid:durableId="1244145956">
    <w:abstractNumId w:val="41"/>
  </w:num>
  <w:num w:numId="39" w16cid:durableId="39087886">
    <w:abstractNumId w:val="4"/>
  </w:num>
  <w:num w:numId="40" w16cid:durableId="1970089147">
    <w:abstractNumId w:val="15"/>
  </w:num>
  <w:num w:numId="41" w16cid:durableId="1267732878">
    <w:abstractNumId w:val="20"/>
  </w:num>
  <w:num w:numId="42" w16cid:durableId="59837396">
    <w:abstractNumId w:val="11"/>
  </w:num>
  <w:num w:numId="43" w16cid:durableId="1183276235">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247D"/>
    <w:rsid w:val="00002D14"/>
    <w:rsid w:val="000069D9"/>
    <w:rsid w:val="00007177"/>
    <w:rsid w:val="00011D60"/>
    <w:rsid w:val="000121EC"/>
    <w:rsid w:val="000123BC"/>
    <w:rsid w:val="0001469D"/>
    <w:rsid w:val="00016F71"/>
    <w:rsid w:val="00020115"/>
    <w:rsid w:val="000240D5"/>
    <w:rsid w:val="00025292"/>
    <w:rsid w:val="00025390"/>
    <w:rsid w:val="000332C9"/>
    <w:rsid w:val="000344DA"/>
    <w:rsid w:val="00034979"/>
    <w:rsid w:val="00037954"/>
    <w:rsid w:val="00045334"/>
    <w:rsid w:val="00045EE3"/>
    <w:rsid w:val="00046D17"/>
    <w:rsid w:val="00053112"/>
    <w:rsid w:val="000561A7"/>
    <w:rsid w:val="0006040B"/>
    <w:rsid w:val="0006040C"/>
    <w:rsid w:val="00060709"/>
    <w:rsid w:val="00060738"/>
    <w:rsid w:val="000614BC"/>
    <w:rsid w:val="000641BC"/>
    <w:rsid w:val="00065DB9"/>
    <w:rsid w:val="0006616B"/>
    <w:rsid w:val="0006622E"/>
    <w:rsid w:val="00071B05"/>
    <w:rsid w:val="00080538"/>
    <w:rsid w:val="00080E1A"/>
    <w:rsid w:val="0008164C"/>
    <w:rsid w:val="00083C2D"/>
    <w:rsid w:val="00086152"/>
    <w:rsid w:val="00087FB1"/>
    <w:rsid w:val="00090424"/>
    <w:rsid w:val="000904D4"/>
    <w:rsid w:val="00092C81"/>
    <w:rsid w:val="00092F5A"/>
    <w:rsid w:val="000961A3"/>
    <w:rsid w:val="0009687B"/>
    <w:rsid w:val="000971F1"/>
    <w:rsid w:val="00097481"/>
    <w:rsid w:val="00097EFA"/>
    <w:rsid w:val="000A032D"/>
    <w:rsid w:val="000A269A"/>
    <w:rsid w:val="000A69E0"/>
    <w:rsid w:val="000B1DCF"/>
    <w:rsid w:val="000B22CB"/>
    <w:rsid w:val="000B6C9E"/>
    <w:rsid w:val="000C390A"/>
    <w:rsid w:val="000C4C04"/>
    <w:rsid w:val="000C4C52"/>
    <w:rsid w:val="000C5B58"/>
    <w:rsid w:val="000C7236"/>
    <w:rsid w:val="000C7F6E"/>
    <w:rsid w:val="000D01D2"/>
    <w:rsid w:val="000D32C5"/>
    <w:rsid w:val="000D5DB3"/>
    <w:rsid w:val="000D690D"/>
    <w:rsid w:val="000D73A7"/>
    <w:rsid w:val="000E0061"/>
    <w:rsid w:val="000E1BDC"/>
    <w:rsid w:val="000E28EA"/>
    <w:rsid w:val="000E3A42"/>
    <w:rsid w:val="000E43E6"/>
    <w:rsid w:val="000E4FBC"/>
    <w:rsid w:val="000E69D8"/>
    <w:rsid w:val="000E781F"/>
    <w:rsid w:val="000E7AA5"/>
    <w:rsid w:val="000F2BC4"/>
    <w:rsid w:val="000F34A6"/>
    <w:rsid w:val="000F412B"/>
    <w:rsid w:val="000F6083"/>
    <w:rsid w:val="00102054"/>
    <w:rsid w:val="00104084"/>
    <w:rsid w:val="00104753"/>
    <w:rsid w:val="00112291"/>
    <w:rsid w:val="001131FD"/>
    <w:rsid w:val="00117B8F"/>
    <w:rsid w:val="001210AD"/>
    <w:rsid w:val="00121182"/>
    <w:rsid w:val="00123109"/>
    <w:rsid w:val="00124BCE"/>
    <w:rsid w:val="00127C3F"/>
    <w:rsid w:val="001306D0"/>
    <w:rsid w:val="00130C62"/>
    <w:rsid w:val="001319D1"/>
    <w:rsid w:val="001334D8"/>
    <w:rsid w:val="0013439B"/>
    <w:rsid w:val="00136FCF"/>
    <w:rsid w:val="00137942"/>
    <w:rsid w:val="001406DB"/>
    <w:rsid w:val="00142ECD"/>
    <w:rsid w:val="00146C89"/>
    <w:rsid w:val="00150F40"/>
    <w:rsid w:val="00151AD0"/>
    <w:rsid w:val="00153B6E"/>
    <w:rsid w:val="00153C19"/>
    <w:rsid w:val="00154DCC"/>
    <w:rsid w:val="00155251"/>
    <w:rsid w:val="001564BC"/>
    <w:rsid w:val="00161719"/>
    <w:rsid w:val="00162693"/>
    <w:rsid w:val="00163893"/>
    <w:rsid w:val="00165067"/>
    <w:rsid w:val="00165580"/>
    <w:rsid w:val="00167388"/>
    <w:rsid w:val="001674B5"/>
    <w:rsid w:val="0016752D"/>
    <w:rsid w:val="001760CC"/>
    <w:rsid w:val="0017651E"/>
    <w:rsid w:val="001778E7"/>
    <w:rsid w:val="00180224"/>
    <w:rsid w:val="001806CF"/>
    <w:rsid w:val="00186C5D"/>
    <w:rsid w:val="001878C5"/>
    <w:rsid w:val="00190DBD"/>
    <w:rsid w:val="00191109"/>
    <w:rsid w:val="00193EBD"/>
    <w:rsid w:val="00195294"/>
    <w:rsid w:val="001977D4"/>
    <w:rsid w:val="001A02F6"/>
    <w:rsid w:val="001A06B4"/>
    <w:rsid w:val="001A1718"/>
    <w:rsid w:val="001A4CAB"/>
    <w:rsid w:val="001A5A6E"/>
    <w:rsid w:val="001A5D42"/>
    <w:rsid w:val="001B32CB"/>
    <w:rsid w:val="001B412E"/>
    <w:rsid w:val="001B428A"/>
    <w:rsid w:val="001B63D0"/>
    <w:rsid w:val="001C02DC"/>
    <w:rsid w:val="001C05A6"/>
    <w:rsid w:val="001C3FF3"/>
    <w:rsid w:val="001C4983"/>
    <w:rsid w:val="001C5E8E"/>
    <w:rsid w:val="001D0FBE"/>
    <w:rsid w:val="001D141A"/>
    <w:rsid w:val="001D4E33"/>
    <w:rsid w:val="001D5A5D"/>
    <w:rsid w:val="001D6896"/>
    <w:rsid w:val="001D6DBD"/>
    <w:rsid w:val="001E215D"/>
    <w:rsid w:val="001E2352"/>
    <w:rsid w:val="001E2D89"/>
    <w:rsid w:val="001F0621"/>
    <w:rsid w:val="001F0FA3"/>
    <w:rsid w:val="001F2CDB"/>
    <w:rsid w:val="001F6D46"/>
    <w:rsid w:val="00200180"/>
    <w:rsid w:val="00205377"/>
    <w:rsid w:val="00205507"/>
    <w:rsid w:val="002062D9"/>
    <w:rsid w:val="00213F2D"/>
    <w:rsid w:val="00216CFC"/>
    <w:rsid w:val="0022072B"/>
    <w:rsid w:val="00232260"/>
    <w:rsid w:val="00234869"/>
    <w:rsid w:val="00235425"/>
    <w:rsid w:val="00236485"/>
    <w:rsid w:val="002400E4"/>
    <w:rsid w:val="00241969"/>
    <w:rsid w:val="0024558E"/>
    <w:rsid w:val="0024779A"/>
    <w:rsid w:val="00250955"/>
    <w:rsid w:val="002540E0"/>
    <w:rsid w:val="00265223"/>
    <w:rsid w:val="0027089C"/>
    <w:rsid w:val="002712A7"/>
    <w:rsid w:val="00274025"/>
    <w:rsid w:val="00284B90"/>
    <w:rsid w:val="00286A78"/>
    <w:rsid w:val="00295848"/>
    <w:rsid w:val="00297705"/>
    <w:rsid w:val="002A57C8"/>
    <w:rsid w:val="002A5C05"/>
    <w:rsid w:val="002A70DC"/>
    <w:rsid w:val="002B0C90"/>
    <w:rsid w:val="002B5A25"/>
    <w:rsid w:val="002C12DA"/>
    <w:rsid w:val="002C36A1"/>
    <w:rsid w:val="002C66C7"/>
    <w:rsid w:val="002D2E65"/>
    <w:rsid w:val="002D4112"/>
    <w:rsid w:val="002D562D"/>
    <w:rsid w:val="002D5BB4"/>
    <w:rsid w:val="002E2FA1"/>
    <w:rsid w:val="002F5B0D"/>
    <w:rsid w:val="0030136A"/>
    <w:rsid w:val="0030151B"/>
    <w:rsid w:val="0030169F"/>
    <w:rsid w:val="00301C47"/>
    <w:rsid w:val="003023A7"/>
    <w:rsid w:val="00302AF5"/>
    <w:rsid w:val="00312B60"/>
    <w:rsid w:val="00314DDF"/>
    <w:rsid w:val="00315F4D"/>
    <w:rsid w:val="003207EF"/>
    <w:rsid w:val="00320CAA"/>
    <w:rsid w:val="003228FB"/>
    <w:rsid w:val="003238ED"/>
    <w:rsid w:val="003258A3"/>
    <w:rsid w:val="003258F3"/>
    <w:rsid w:val="00325A2F"/>
    <w:rsid w:val="003271F8"/>
    <w:rsid w:val="0033184D"/>
    <w:rsid w:val="00334879"/>
    <w:rsid w:val="00334B3F"/>
    <w:rsid w:val="00335FA1"/>
    <w:rsid w:val="003408DE"/>
    <w:rsid w:val="0034170F"/>
    <w:rsid w:val="00344027"/>
    <w:rsid w:val="00346ED5"/>
    <w:rsid w:val="003478FE"/>
    <w:rsid w:val="00352DAD"/>
    <w:rsid w:val="00353674"/>
    <w:rsid w:val="00354874"/>
    <w:rsid w:val="00361005"/>
    <w:rsid w:val="00365893"/>
    <w:rsid w:val="0037006C"/>
    <w:rsid w:val="0037078B"/>
    <w:rsid w:val="00370A4F"/>
    <w:rsid w:val="00371292"/>
    <w:rsid w:val="003722F2"/>
    <w:rsid w:val="003725EC"/>
    <w:rsid w:val="00373480"/>
    <w:rsid w:val="00374471"/>
    <w:rsid w:val="00375C3E"/>
    <w:rsid w:val="0037784D"/>
    <w:rsid w:val="00377D68"/>
    <w:rsid w:val="00382F43"/>
    <w:rsid w:val="00384513"/>
    <w:rsid w:val="00384D00"/>
    <w:rsid w:val="00385604"/>
    <w:rsid w:val="0038621F"/>
    <w:rsid w:val="00386F3E"/>
    <w:rsid w:val="003969EC"/>
    <w:rsid w:val="00396D2D"/>
    <w:rsid w:val="003A04F5"/>
    <w:rsid w:val="003A2F11"/>
    <w:rsid w:val="003A75DC"/>
    <w:rsid w:val="003B7595"/>
    <w:rsid w:val="003C12D4"/>
    <w:rsid w:val="003C1B84"/>
    <w:rsid w:val="003C2E4E"/>
    <w:rsid w:val="003C50DD"/>
    <w:rsid w:val="003C69C1"/>
    <w:rsid w:val="003D3A58"/>
    <w:rsid w:val="003D5B1C"/>
    <w:rsid w:val="003D6143"/>
    <w:rsid w:val="003D7662"/>
    <w:rsid w:val="003E0952"/>
    <w:rsid w:val="003E6349"/>
    <w:rsid w:val="003E6AD7"/>
    <w:rsid w:val="003E7ACB"/>
    <w:rsid w:val="003F21C9"/>
    <w:rsid w:val="003F4571"/>
    <w:rsid w:val="003F4E02"/>
    <w:rsid w:val="003F7B9C"/>
    <w:rsid w:val="00400B5E"/>
    <w:rsid w:val="0040333E"/>
    <w:rsid w:val="004132A7"/>
    <w:rsid w:val="00413521"/>
    <w:rsid w:val="00413715"/>
    <w:rsid w:val="004238D0"/>
    <w:rsid w:val="00424805"/>
    <w:rsid w:val="0042590D"/>
    <w:rsid w:val="004317F7"/>
    <w:rsid w:val="00435898"/>
    <w:rsid w:val="00436420"/>
    <w:rsid w:val="00436DBB"/>
    <w:rsid w:val="0043703D"/>
    <w:rsid w:val="00437375"/>
    <w:rsid w:val="004404F5"/>
    <w:rsid w:val="00440896"/>
    <w:rsid w:val="00444718"/>
    <w:rsid w:val="00444D96"/>
    <w:rsid w:val="00445212"/>
    <w:rsid w:val="0045033C"/>
    <w:rsid w:val="00465DDC"/>
    <w:rsid w:val="00466AFA"/>
    <w:rsid w:val="00470402"/>
    <w:rsid w:val="004738B9"/>
    <w:rsid w:val="00477152"/>
    <w:rsid w:val="00477E44"/>
    <w:rsid w:val="004813DC"/>
    <w:rsid w:val="00483C35"/>
    <w:rsid w:val="00487367"/>
    <w:rsid w:val="004903E5"/>
    <w:rsid w:val="0049280A"/>
    <w:rsid w:val="00492E67"/>
    <w:rsid w:val="00495AAA"/>
    <w:rsid w:val="00495EF9"/>
    <w:rsid w:val="0049758C"/>
    <w:rsid w:val="004A1508"/>
    <w:rsid w:val="004A150C"/>
    <w:rsid w:val="004A2418"/>
    <w:rsid w:val="004A256A"/>
    <w:rsid w:val="004A2797"/>
    <w:rsid w:val="004A3423"/>
    <w:rsid w:val="004A3E94"/>
    <w:rsid w:val="004A5ADD"/>
    <w:rsid w:val="004A767E"/>
    <w:rsid w:val="004B0B27"/>
    <w:rsid w:val="004B5165"/>
    <w:rsid w:val="004B5280"/>
    <w:rsid w:val="004B775D"/>
    <w:rsid w:val="004C1EBD"/>
    <w:rsid w:val="004C291E"/>
    <w:rsid w:val="004C4D3C"/>
    <w:rsid w:val="004C6B90"/>
    <w:rsid w:val="004C7251"/>
    <w:rsid w:val="004C72C1"/>
    <w:rsid w:val="004D07D2"/>
    <w:rsid w:val="004D3311"/>
    <w:rsid w:val="004D331D"/>
    <w:rsid w:val="004D4F4C"/>
    <w:rsid w:val="004D521C"/>
    <w:rsid w:val="004E0575"/>
    <w:rsid w:val="004E226E"/>
    <w:rsid w:val="004E7275"/>
    <w:rsid w:val="004E7A19"/>
    <w:rsid w:val="004E7A95"/>
    <w:rsid w:val="004F115F"/>
    <w:rsid w:val="004F144E"/>
    <w:rsid w:val="004F1511"/>
    <w:rsid w:val="004F22F6"/>
    <w:rsid w:val="00500B9B"/>
    <w:rsid w:val="00503682"/>
    <w:rsid w:val="0050391B"/>
    <w:rsid w:val="00505741"/>
    <w:rsid w:val="0050731D"/>
    <w:rsid w:val="005124A1"/>
    <w:rsid w:val="0051275C"/>
    <w:rsid w:val="0052055F"/>
    <w:rsid w:val="00530D27"/>
    <w:rsid w:val="00531762"/>
    <w:rsid w:val="005336D8"/>
    <w:rsid w:val="00535EC6"/>
    <w:rsid w:val="00536405"/>
    <w:rsid w:val="00536A41"/>
    <w:rsid w:val="0054141A"/>
    <w:rsid w:val="005417C1"/>
    <w:rsid w:val="00552188"/>
    <w:rsid w:val="00552436"/>
    <w:rsid w:val="00553CA8"/>
    <w:rsid w:val="00555A6A"/>
    <w:rsid w:val="00557E81"/>
    <w:rsid w:val="00560A29"/>
    <w:rsid w:val="0056512C"/>
    <w:rsid w:val="00565BA5"/>
    <w:rsid w:val="00571499"/>
    <w:rsid w:val="005747FF"/>
    <w:rsid w:val="00574BCC"/>
    <w:rsid w:val="00581043"/>
    <w:rsid w:val="0058265A"/>
    <w:rsid w:val="00582696"/>
    <w:rsid w:val="00590C35"/>
    <w:rsid w:val="00596D9E"/>
    <w:rsid w:val="005A1A3E"/>
    <w:rsid w:val="005A4F30"/>
    <w:rsid w:val="005A5431"/>
    <w:rsid w:val="005A793E"/>
    <w:rsid w:val="005B0EEE"/>
    <w:rsid w:val="005C16ED"/>
    <w:rsid w:val="005C29DB"/>
    <w:rsid w:val="005C2F02"/>
    <w:rsid w:val="005C4291"/>
    <w:rsid w:val="005C5B52"/>
    <w:rsid w:val="005D4664"/>
    <w:rsid w:val="005D476D"/>
    <w:rsid w:val="005E04C7"/>
    <w:rsid w:val="005E0AED"/>
    <w:rsid w:val="005E133D"/>
    <w:rsid w:val="005E31EA"/>
    <w:rsid w:val="005E58C6"/>
    <w:rsid w:val="005E5D8F"/>
    <w:rsid w:val="005E74E7"/>
    <w:rsid w:val="005E77F9"/>
    <w:rsid w:val="005F05E4"/>
    <w:rsid w:val="005F2912"/>
    <w:rsid w:val="005F2E46"/>
    <w:rsid w:val="005F7659"/>
    <w:rsid w:val="00600778"/>
    <w:rsid w:val="00602E3E"/>
    <w:rsid w:val="00604A29"/>
    <w:rsid w:val="0060533A"/>
    <w:rsid w:val="0060647C"/>
    <w:rsid w:val="006100B9"/>
    <w:rsid w:val="00614B8A"/>
    <w:rsid w:val="00616AB1"/>
    <w:rsid w:val="00617566"/>
    <w:rsid w:val="0062125D"/>
    <w:rsid w:val="0062302F"/>
    <w:rsid w:val="00623431"/>
    <w:rsid w:val="0062371A"/>
    <w:rsid w:val="006270AA"/>
    <w:rsid w:val="006277E1"/>
    <w:rsid w:val="0063087B"/>
    <w:rsid w:val="00631A74"/>
    <w:rsid w:val="006329DD"/>
    <w:rsid w:val="0063376C"/>
    <w:rsid w:val="006343B9"/>
    <w:rsid w:val="00636651"/>
    <w:rsid w:val="006435B8"/>
    <w:rsid w:val="0065218E"/>
    <w:rsid w:val="0065269E"/>
    <w:rsid w:val="00652A84"/>
    <w:rsid w:val="00654A3C"/>
    <w:rsid w:val="00655B55"/>
    <w:rsid w:val="00655D9A"/>
    <w:rsid w:val="006562EA"/>
    <w:rsid w:val="006638D1"/>
    <w:rsid w:val="00665D77"/>
    <w:rsid w:val="00665F25"/>
    <w:rsid w:val="00666ECD"/>
    <w:rsid w:val="006679A9"/>
    <w:rsid w:val="00671D02"/>
    <w:rsid w:val="00671E80"/>
    <w:rsid w:val="00673439"/>
    <w:rsid w:val="00674ECA"/>
    <w:rsid w:val="006761D1"/>
    <w:rsid w:val="00686EDB"/>
    <w:rsid w:val="00686F55"/>
    <w:rsid w:val="00687124"/>
    <w:rsid w:val="006901FD"/>
    <w:rsid w:val="00692CE1"/>
    <w:rsid w:val="006943EE"/>
    <w:rsid w:val="00694B0E"/>
    <w:rsid w:val="006A2A4C"/>
    <w:rsid w:val="006A2C31"/>
    <w:rsid w:val="006A7556"/>
    <w:rsid w:val="006A7993"/>
    <w:rsid w:val="006A7AA8"/>
    <w:rsid w:val="006B117A"/>
    <w:rsid w:val="006B121B"/>
    <w:rsid w:val="006B387D"/>
    <w:rsid w:val="006B50E5"/>
    <w:rsid w:val="006B60C8"/>
    <w:rsid w:val="006C0397"/>
    <w:rsid w:val="006C0CC3"/>
    <w:rsid w:val="006C23DD"/>
    <w:rsid w:val="006C34DF"/>
    <w:rsid w:val="006C3A8B"/>
    <w:rsid w:val="006C4178"/>
    <w:rsid w:val="006C596D"/>
    <w:rsid w:val="006C6F81"/>
    <w:rsid w:val="006D0376"/>
    <w:rsid w:val="006D4765"/>
    <w:rsid w:val="006D6B1E"/>
    <w:rsid w:val="006E2795"/>
    <w:rsid w:val="006E3F1A"/>
    <w:rsid w:val="006E754E"/>
    <w:rsid w:val="006F08E2"/>
    <w:rsid w:val="006F292C"/>
    <w:rsid w:val="006F2F4F"/>
    <w:rsid w:val="006F336E"/>
    <w:rsid w:val="006F4148"/>
    <w:rsid w:val="006F4B62"/>
    <w:rsid w:val="006F66A1"/>
    <w:rsid w:val="00700C56"/>
    <w:rsid w:val="00703257"/>
    <w:rsid w:val="00707D26"/>
    <w:rsid w:val="00707E05"/>
    <w:rsid w:val="00711DFC"/>
    <w:rsid w:val="0071661A"/>
    <w:rsid w:val="0072113E"/>
    <w:rsid w:val="007224D7"/>
    <w:rsid w:val="00722BD7"/>
    <w:rsid w:val="0072408D"/>
    <w:rsid w:val="00724AF2"/>
    <w:rsid w:val="00724CF3"/>
    <w:rsid w:val="00725D80"/>
    <w:rsid w:val="00726B26"/>
    <w:rsid w:val="007311D3"/>
    <w:rsid w:val="00733333"/>
    <w:rsid w:val="00733E6B"/>
    <w:rsid w:val="00740354"/>
    <w:rsid w:val="00740941"/>
    <w:rsid w:val="007416F9"/>
    <w:rsid w:val="007444B3"/>
    <w:rsid w:val="0074452A"/>
    <w:rsid w:val="00745442"/>
    <w:rsid w:val="007511E4"/>
    <w:rsid w:val="007513A0"/>
    <w:rsid w:val="0075373B"/>
    <w:rsid w:val="00754F67"/>
    <w:rsid w:val="007565D9"/>
    <w:rsid w:val="007600E1"/>
    <w:rsid w:val="00762083"/>
    <w:rsid w:val="007625A8"/>
    <w:rsid w:val="00763B51"/>
    <w:rsid w:val="00763C28"/>
    <w:rsid w:val="0076423F"/>
    <w:rsid w:val="00765994"/>
    <w:rsid w:val="00766F7D"/>
    <w:rsid w:val="00774682"/>
    <w:rsid w:val="00782472"/>
    <w:rsid w:val="00782A46"/>
    <w:rsid w:val="0078545B"/>
    <w:rsid w:val="007854F1"/>
    <w:rsid w:val="0078742E"/>
    <w:rsid w:val="007925EF"/>
    <w:rsid w:val="00795372"/>
    <w:rsid w:val="00796D5F"/>
    <w:rsid w:val="007A026E"/>
    <w:rsid w:val="007A3017"/>
    <w:rsid w:val="007A7D43"/>
    <w:rsid w:val="007B15E8"/>
    <w:rsid w:val="007C460B"/>
    <w:rsid w:val="007C51A1"/>
    <w:rsid w:val="007C6E5B"/>
    <w:rsid w:val="007D0369"/>
    <w:rsid w:val="007D1939"/>
    <w:rsid w:val="007D1992"/>
    <w:rsid w:val="007D44D1"/>
    <w:rsid w:val="007E0668"/>
    <w:rsid w:val="007E23E9"/>
    <w:rsid w:val="007E6B7E"/>
    <w:rsid w:val="007F1A63"/>
    <w:rsid w:val="007F1C72"/>
    <w:rsid w:val="007F5458"/>
    <w:rsid w:val="007F6292"/>
    <w:rsid w:val="007F7B14"/>
    <w:rsid w:val="00802026"/>
    <w:rsid w:val="00805E47"/>
    <w:rsid w:val="00806A82"/>
    <w:rsid w:val="00807E04"/>
    <w:rsid w:val="00810721"/>
    <w:rsid w:val="00813D4B"/>
    <w:rsid w:val="00814D63"/>
    <w:rsid w:val="0081508A"/>
    <w:rsid w:val="008152F8"/>
    <w:rsid w:val="00816784"/>
    <w:rsid w:val="00821B1E"/>
    <w:rsid w:val="0082322D"/>
    <w:rsid w:val="00832624"/>
    <w:rsid w:val="008337F8"/>
    <w:rsid w:val="00835AFC"/>
    <w:rsid w:val="00837E8E"/>
    <w:rsid w:val="0084212D"/>
    <w:rsid w:val="00846503"/>
    <w:rsid w:val="00846E85"/>
    <w:rsid w:val="0084775F"/>
    <w:rsid w:val="00851BCE"/>
    <w:rsid w:val="008527F4"/>
    <w:rsid w:val="008542A7"/>
    <w:rsid w:val="00855B86"/>
    <w:rsid w:val="00856D8B"/>
    <w:rsid w:val="0085705E"/>
    <w:rsid w:val="00860AE0"/>
    <w:rsid w:val="00863756"/>
    <w:rsid w:val="00863969"/>
    <w:rsid w:val="0086447A"/>
    <w:rsid w:val="00865B74"/>
    <w:rsid w:val="008719EA"/>
    <w:rsid w:val="00880A80"/>
    <w:rsid w:val="008824A0"/>
    <w:rsid w:val="00883EBF"/>
    <w:rsid w:val="00887047"/>
    <w:rsid w:val="00894008"/>
    <w:rsid w:val="008A0B41"/>
    <w:rsid w:val="008A384F"/>
    <w:rsid w:val="008A68B0"/>
    <w:rsid w:val="008B1C8A"/>
    <w:rsid w:val="008B317B"/>
    <w:rsid w:val="008B3677"/>
    <w:rsid w:val="008B3EA5"/>
    <w:rsid w:val="008B4B44"/>
    <w:rsid w:val="008B4E2E"/>
    <w:rsid w:val="008B63A1"/>
    <w:rsid w:val="008C1CE3"/>
    <w:rsid w:val="008C4574"/>
    <w:rsid w:val="008D3EDC"/>
    <w:rsid w:val="008D4831"/>
    <w:rsid w:val="008D4F26"/>
    <w:rsid w:val="008D4F33"/>
    <w:rsid w:val="008E1CFD"/>
    <w:rsid w:val="008E3D31"/>
    <w:rsid w:val="008E7DD0"/>
    <w:rsid w:val="008F0482"/>
    <w:rsid w:val="008F43F7"/>
    <w:rsid w:val="008F5C1F"/>
    <w:rsid w:val="008F6415"/>
    <w:rsid w:val="00900CB5"/>
    <w:rsid w:val="00901E6E"/>
    <w:rsid w:val="0090314F"/>
    <w:rsid w:val="00904431"/>
    <w:rsid w:val="00906366"/>
    <w:rsid w:val="00907949"/>
    <w:rsid w:val="00907D63"/>
    <w:rsid w:val="009108CA"/>
    <w:rsid w:val="009118B1"/>
    <w:rsid w:val="009146C2"/>
    <w:rsid w:val="00920F5D"/>
    <w:rsid w:val="0092189B"/>
    <w:rsid w:val="00923256"/>
    <w:rsid w:val="00927749"/>
    <w:rsid w:val="00932447"/>
    <w:rsid w:val="009335C8"/>
    <w:rsid w:val="009339B0"/>
    <w:rsid w:val="00935C09"/>
    <w:rsid w:val="009435F5"/>
    <w:rsid w:val="00944B65"/>
    <w:rsid w:val="00945EE5"/>
    <w:rsid w:val="00946C7F"/>
    <w:rsid w:val="009507BD"/>
    <w:rsid w:val="00952B7A"/>
    <w:rsid w:val="009543C2"/>
    <w:rsid w:val="00955BA0"/>
    <w:rsid w:val="009568A7"/>
    <w:rsid w:val="0096082C"/>
    <w:rsid w:val="00961ED8"/>
    <w:rsid w:val="0096551F"/>
    <w:rsid w:val="00967953"/>
    <w:rsid w:val="00970579"/>
    <w:rsid w:val="00971A4B"/>
    <w:rsid w:val="00972B8D"/>
    <w:rsid w:val="0097329D"/>
    <w:rsid w:val="00977A5E"/>
    <w:rsid w:val="00982812"/>
    <w:rsid w:val="00983E92"/>
    <w:rsid w:val="009865FE"/>
    <w:rsid w:val="00990015"/>
    <w:rsid w:val="0099018F"/>
    <w:rsid w:val="00992A10"/>
    <w:rsid w:val="00996BA4"/>
    <w:rsid w:val="009A052C"/>
    <w:rsid w:val="009A2E4F"/>
    <w:rsid w:val="009B03D2"/>
    <w:rsid w:val="009B05B4"/>
    <w:rsid w:val="009B27B2"/>
    <w:rsid w:val="009B2D14"/>
    <w:rsid w:val="009B3CFC"/>
    <w:rsid w:val="009C3844"/>
    <w:rsid w:val="009D0629"/>
    <w:rsid w:val="009D0F21"/>
    <w:rsid w:val="009D34DA"/>
    <w:rsid w:val="009D478E"/>
    <w:rsid w:val="009D5CF6"/>
    <w:rsid w:val="009E7657"/>
    <w:rsid w:val="009E7666"/>
    <w:rsid w:val="009E770B"/>
    <w:rsid w:val="009F2DD6"/>
    <w:rsid w:val="009F6753"/>
    <w:rsid w:val="009F7065"/>
    <w:rsid w:val="00A0075D"/>
    <w:rsid w:val="00A01910"/>
    <w:rsid w:val="00A17567"/>
    <w:rsid w:val="00A25502"/>
    <w:rsid w:val="00A25D85"/>
    <w:rsid w:val="00A2749D"/>
    <w:rsid w:val="00A2770E"/>
    <w:rsid w:val="00A308EA"/>
    <w:rsid w:val="00A310D3"/>
    <w:rsid w:val="00A31328"/>
    <w:rsid w:val="00A408E2"/>
    <w:rsid w:val="00A40F60"/>
    <w:rsid w:val="00A44EF9"/>
    <w:rsid w:val="00A50005"/>
    <w:rsid w:val="00A526DF"/>
    <w:rsid w:val="00A576CF"/>
    <w:rsid w:val="00A6718F"/>
    <w:rsid w:val="00A7317A"/>
    <w:rsid w:val="00A76680"/>
    <w:rsid w:val="00A7779F"/>
    <w:rsid w:val="00A80A38"/>
    <w:rsid w:val="00A84263"/>
    <w:rsid w:val="00A85468"/>
    <w:rsid w:val="00A864E0"/>
    <w:rsid w:val="00A876A4"/>
    <w:rsid w:val="00A93538"/>
    <w:rsid w:val="00A97E5D"/>
    <w:rsid w:val="00AA1212"/>
    <w:rsid w:val="00AA2487"/>
    <w:rsid w:val="00AA3F37"/>
    <w:rsid w:val="00AA423A"/>
    <w:rsid w:val="00AA4E2A"/>
    <w:rsid w:val="00AA6B33"/>
    <w:rsid w:val="00AB073D"/>
    <w:rsid w:val="00AB2EAB"/>
    <w:rsid w:val="00AB43DF"/>
    <w:rsid w:val="00AB4BF2"/>
    <w:rsid w:val="00AB5BC6"/>
    <w:rsid w:val="00AB6BF1"/>
    <w:rsid w:val="00AC01A5"/>
    <w:rsid w:val="00AC136B"/>
    <w:rsid w:val="00AC2C24"/>
    <w:rsid w:val="00AC4E6A"/>
    <w:rsid w:val="00AC727A"/>
    <w:rsid w:val="00AD56AF"/>
    <w:rsid w:val="00AD71F0"/>
    <w:rsid w:val="00AE1082"/>
    <w:rsid w:val="00AE51C0"/>
    <w:rsid w:val="00AF0C16"/>
    <w:rsid w:val="00AF32A6"/>
    <w:rsid w:val="00AF3864"/>
    <w:rsid w:val="00B05D1A"/>
    <w:rsid w:val="00B06E39"/>
    <w:rsid w:val="00B07851"/>
    <w:rsid w:val="00B100DF"/>
    <w:rsid w:val="00B1068F"/>
    <w:rsid w:val="00B14F14"/>
    <w:rsid w:val="00B2043C"/>
    <w:rsid w:val="00B21CF8"/>
    <w:rsid w:val="00B24012"/>
    <w:rsid w:val="00B276CB"/>
    <w:rsid w:val="00B348D0"/>
    <w:rsid w:val="00B43D4D"/>
    <w:rsid w:val="00B44469"/>
    <w:rsid w:val="00B46144"/>
    <w:rsid w:val="00B50B96"/>
    <w:rsid w:val="00B53AED"/>
    <w:rsid w:val="00B54692"/>
    <w:rsid w:val="00B61EFE"/>
    <w:rsid w:val="00B6608B"/>
    <w:rsid w:val="00B667C2"/>
    <w:rsid w:val="00B674BD"/>
    <w:rsid w:val="00B72448"/>
    <w:rsid w:val="00B73978"/>
    <w:rsid w:val="00B75701"/>
    <w:rsid w:val="00B75B03"/>
    <w:rsid w:val="00B769BF"/>
    <w:rsid w:val="00B80C9A"/>
    <w:rsid w:val="00B8319E"/>
    <w:rsid w:val="00B852C8"/>
    <w:rsid w:val="00B878A4"/>
    <w:rsid w:val="00B87BA3"/>
    <w:rsid w:val="00B90F7A"/>
    <w:rsid w:val="00B947A4"/>
    <w:rsid w:val="00B94EBE"/>
    <w:rsid w:val="00B96786"/>
    <w:rsid w:val="00B96A42"/>
    <w:rsid w:val="00B9752E"/>
    <w:rsid w:val="00B97C03"/>
    <w:rsid w:val="00BA23D6"/>
    <w:rsid w:val="00BA6EE4"/>
    <w:rsid w:val="00BB13FC"/>
    <w:rsid w:val="00BB26CE"/>
    <w:rsid w:val="00BB306B"/>
    <w:rsid w:val="00BB4786"/>
    <w:rsid w:val="00BB7AE1"/>
    <w:rsid w:val="00BB7B39"/>
    <w:rsid w:val="00BC0E46"/>
    <w:rsid w:val="00BC24B3"/>
    <w:rsid w:val="00BC58DB"/>
    <w:rsid w:val="00BC6104"/>
    <w:rsid w:val="00BC6D07"/>
    <w:rsid w:val="00BD0E58"/>
    <w:rsid w:val="00BE3718"/>
    <w:rsid w:val="00BE5257"/>
    <w:rsid w:val="00BE57AF"/>
    <w:rsid w:val="00BE5CD7"/>
    <w:rsid w:val="00BF2B59"/>
    <w:rsid w:val="00BF308E"/>
    <w:rsid w:val="00BF37CE"/>
    <w:rsid w:val="00BF67C4"/>
    <w:rsid w:val="00BF748D"/>
    <w:rsid w:val="00C00DD1"/>
    <w:rsid w:val="00C0626A"/>
    <w:rsid w:val="00C15EF1"/>
    <w:rsid w:val="00C23136"/>
    <w:rsid w:val="00C23272"/>
    <w:rsid w:val="00C2343C"/>
    <w:rsid w:val="00C25023"/>
    <w:rsid w:val="00C26891"/>
    <w:rsid w:val="00C308EB"/>
    <w:rsid w:val="00C314D3"/>
    <w:rsid w:val="00C317E2"/>
    <w:rsid w:val="00C326B3"/>
    <w:rsid w:val="00C33BD4"/>
    <w:rsid w:val="00C33D6A"/>
    <w:rsid w:val="00C364AC"/>
    <w:rsid w:val="00C41DE0"/>
    <w:rsid w:val="00C42AE2"/>
    <w:rsid w:val="00C43A05"/>
    <w:rsid w:val="00C443D2"/>
    <w:rsid w:val="00C46474"/>
    <w:rsid w:val="00C4675C"/>
    <w:rsid w:val="00C469A9"/>
    <w:rsid w:val="00C5038F"/>
    <w:rsid w:val="00C503DA"/>
    <w:rsid w:val="00C51AC4"/>
    <w:rsid w:val="00C553E3"/>
    <w:rsid w:val="00C56AAC"/>
    <w:rsid w:val="00C6053D"/>
    <w:rsid w:val="00C6163B"/>
    <w:rsid w:val="00C6574E"/>
    <w:rsid w:val="00C7318C"/>
    <w:rsid w:val="00C73D18"/>
    <w:rsid w:val="00C749B1"/>
    <w:rsid w:val="00C75F3F"/>
    <w:rsid w:val="00C85B42"/>
    <w:rsid w:val="00C87547"/>
    <w:rsid w:val="00C90684"/>
    <w:rsid w:val="00C92DC0"/>
    <w:rsid w:val="00C931DD"/>
    <w:rsid w:val="00C94424"/>
    <w:rsid w:val="00C972F4"/>
    <w:rsid w:val="00CA0990"/>
    <w:rsid w:val="00CA0994"/>
    <w:rsid w:val="00CA0AC0"/>
    <w:rsid w:val="00CA47D0"/>
    <w:rsid w:val="00CA505F"/>
    <w:rsid w:val="00CA69E0"/>
    <w:rsid w:val="00CA70DC"/>
    <w:rsid w:val="00CB1720"/>
    <w:rsid w:val="00CB202E"/>
    <w:rsid w:val="00CB6199"/>
    <w:rsid w:val="00CC2B19"/>
    <w:rsid w:val="00CC2FFF"/>
    <w:rsid w:val="00CC3B53"/>
    <w:rsid w:val="00CC616C"/>
    <w:rsid w:val="00CD1042"/>
    <w:rsid w:val="00CD2B10"/>
    <w:rsid w:val="00CD4695"/>
    <w:rsid w:val="00CD760D"/>
    <w:rsid w:val="00CD7E97"/>
    <w:rsid w:val="00CE1984"/>
    <w:rsid w:val="00CE275D"/>
    <w:rsid w:val="00CE3D6F"/>
    <w:rsid w:val="00CE5A61"/>
    <w:rsid w:val="00CE614F"/>
    <w:rsid w:val="00CF0879"/>
    <w:rsid w:val="00CF1888"/>
    <w:rsid w:val="00CF6EE5"/>
    <w:rsid w:val="00D006E4"/>
    <w:rsid w:val="00D035FD"/>
    <w:rsid w:val="00D06842"/>
    <w:rsid w:val="00D1576D"/>
    <w:rsid w:val="00D21B66"/>
    <w:rsid w:val="00D225EA"/>
    <w:rsid w:val="00D23CCB"/>
    <w:rsid w:val="00D25616"/>
    <w:rsid w:val="00D266E8"/>
    <w:rsid w:val="00D2711D"/>
    <w:rsid w:val="00D27449"/>
    <w:rsid w:val="00D32335"/>
    <w:rsid w:val="00D34407"/>
    <w:rsid w:val="00D345E9"/>
    <w:rsid w:val="00D3609E"/>
    <w:rsid w:val="00D40C7E"/>
    <w:rsid w:val="00D42954"/>
    <w:rsid w:val="00D43804"/>
    <w:rsid w:val="00D445AE"/>
    <w:rsid w:val="00D479BC"/>
    <w:rsid w:val="00D47D19"/>
    <w:rsid w:val="00D52698"/>
    <w:rsid w:val="00D62671"/>
    <w:rsid w:val="00D6584B"/>
    <w:rsid w:val="00D66627"/>
    <w:rsid w:val="00D71E4A"/>
    <w:rsid w:val="00D73F2B"/>
    <w:rsid w:val="00D7703E"/>
    <w:rsid w:val="00D77055"/>
    <w:rsid w:val="00D77F61"/>
    <w:rsid w:val="00D81871"/>
    <w:rsid w:val="00D82C63"/>
    <w:rsid w:val="00D832DB"/>
    <w:rsid w:val="00D91020"/>
    <w:rsid w:val="00D9178D"/>
    <w:rsid w:val="00D9245D"/>
    <w:rsid w:val="00D929A2"/>
    <w:rsid w:val="00D953AF"/>
    <w:rsid w:val="00DA0A43"/>
    <w:rsid w:val="00DA1559"/>
    <w:rsid w:val="00DB11AD"/>
    <w:rsid w:val="00DB1761"/>
    <w:rsid w:val="00DB60C2"/>
    <w:rsid w:val="00DB72AB"/>
    <w:rsid w:val="00DC12F1"/>
    <w:rsid w:val="00DC5F9E"/>
    <w:rsid w:val="00DD0198"/>
    <w:rsid w:val="00DD04CB"/>
    <w:rsid w:val="00DD194C"/>
    <w:rsid w:val="00DD1B7D"/>
    <w:rsid w:val="00DD7AC0"/>
    <w:rsid w:val="00DE028C"/>
    <w:rsid w:val="00DE08AC"/>
    <w:rsid w:val="00DE14B7"/>
    <w:rsid w:val="00DE4880"/>
    <w:rsid w:val="00DE4C0F"/>
    <w:rsid w:val="00DE6576"/>
    <w:rsid w:val="00DF0777"/>
    <w:rsid w:val="00DF3AF0"/>
    <w:rsid w:val="00DF5FB9"/>
    <w:rsid w:val="00DF6783"/>
    <w:rsid w:val="00DF7274"/>
    <w:rsid w:val="00E03FF5"/>
    <w:rsid w:val="00E05339"/>
    <w:rsid w:val="00E06069"/>
    <w:rsid w:val="00E07DB6"/>
    <w:rsid w:val="00E12225"/>
    <w:rsid w:val="00E14678"/>
    <w:rsid w:val="00E213F8"/>
    <w:rsid w:val="00E24723"/>
    <w:rsid w:val="00E25716"/>
    <w:rsid w:val="00E26EAD"/>
    <w:rsid w:val="00E27012"/>
    <w:rsid w:val="00E301AE"/>
    <w:rsid w:val="00E30831"/>
    <w:rsid w:val="00E35424"/>
    <w:rsid w:val="00E41A91"/>
    <w:rsid w:val="00E425C8"/>
    <w:rsid w:val="00E47E52"/>
    <w:rsid w:val="00E645D4"/>
    <w:rsid w:val="00E65B2D"/>
    <w:rsid w:val="00E708A5"/>
    <w:rsid w:val="00E76420"/>
    <w:rsid w:val="00E77F02"/>
    <w:rsid w:val="00E800AB"/>
    <w:rsid w:val="00E80615"/>
    <w:rsid w:val="00E815AB"/>
    <w:rsid w:val="00E90097"/>
    <w:rsid w:val="00E90876"/>
    <w:rsid w:val="00E90918"/>
    <w:rsid w:val="00E90CB7"/>
    <w:rsid w:val="00E96356"/>
    <w:rsid w:val="00EA1C8D"/>
    <w:rsid w:val="00EA430B"/>
    <w:rsid w:val="00EA6052"/>
    <w:rsid w:val="00EA6506"/>
    <w:rsid w:val="00EA6BF7"/>
    <w:rsid w:val="00EA79B0"/>
    <w:rsid w:val="00EB0347"/>
    <w:rsid w:val="00EB480C"/>
    <w:rsid w:val="00EB66A2"/>
    <w:rsid w:val="00EC18D7"/>
    <w:rsid w:val="00EC326C"/>
    <w:rsid w:val="00ED3C0A"/>
    <w:rsid w:val="00EE13DC"/>
    <w:rsid w:val="00EE7785"/>
    <w:rsid w:val="00EF14EB"/>
    <w:rsid w:val="00EF1BB1"/>
    <w:rsid w:val="00EF2713"/>
    <w:rsid w:val="00EF3D19"/>
    <w:rsid w:val="00EF410B"/>
    <w:rsid w:val="00EF57A3"/>
    <w:rsid w:val="00EF778F"/>
    <w:rsid w:val="00F00A11"/>
    <w:rsid w:val="00F025D1"/>
    <w:rsid w:val="00F04EF0"/>
    <w:rsid w:val="00F07F06"/>
    <w:rsid w:val="00F17728"/>
    <w:rsid w:val="00F23DA3"/>
    <w:rsid w:val="00F36617"/>
    <w:rsid w:val="00F4112E"/>
    <w:rsid w:val="00F429BB"/>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162C"/>
    <w:rsid w:val="00F824D9"/>
    <w:rsid w:val="00F826CA"/>
    <w:rsid w:val="00F83738"/>
    <w:rsid w:val="00F83D28"/>
    <w:rsid w:val="00F84820"/>
    <w:rsid w:val="00F84977"/>
    <w:rsid w:val="00F85067"/>
    <w:rsid w:val="00F8603B"/>
    <w:rsid w:val="00F92DFF"/>
    <w:rsid w:val="00F92F3A"/>
    <w:rsid w:val="00F930B1"/>
    <w:rsid w:val="00F94983"/>
    <w:rsid w:val="00F94B76"/>
    <w:rsid w:val="00F94F66"/>
    <w:rsid w:val="00F96EEE"/>
    <w:rsid w:val="00F9783B"/>
    <w:rsid w:val="00F978F7"/>
    <w:rsid w:val="00FA02C2"/>
    <w:rsid w:val="00FA2C1A"/>
    <w:rsid w:val="00FA2CD8"/>
    <w:rsid w:val="00FA30CC"/>
    <w:rsid w:val="00FA4E75"/>
    <w:rsid w:val="00FA6AAF"/>
    <w:rsid w:val="00FB13D0"/>
    <w:rsid w:val="00FB1C80"/>
    <w:rsid w:val="00FB4006"/>
    <w:rsid w:val="00FC295B"/>
    <w:rsid w:val="00FC324E"/>
    <w:rsid w:val="00FC37CC"/>
    <w:rsid w:val="00FC4C2C"/>
    <w:rsid w:val="00FC7999"/>
    <w:rsid w:val="00FD0A20"/>
    <w:rsid w:val="00FD1BF8"/>
    <w:rsid w:val="00FD2FA9"/>
    <w:rsid w:val="00FD4F75"/>
    <w:rsid w:val="00FD598F"/>
    <w:rsid w:val="00FE0A68"/>
    <w:rsid w:val="00FE1B1C"/>
    <w:rsid w:val="00FE284C"/>
    <w:rsid w:val="00FE46AB"/>
    <w:rsid w:val="00FE6972"/>
    <w:rsid w:val="00FF196D"/>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2F61E529-ED73-2642-9DF6-2131B76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2D4"/>
    <w:rPr>
      <w:rFonts w:asciiTheme="minorHAnsi" w:eastAsiaTheme="minorHAnsi" w:hAnsiTheme="minorHAnsi" w:cstheme="minorBidi"/>
      <w:kern w:val="2"/>
      <w:sz w:val="24"/>
      <w:szCs w:val="24"/>
      <w:lang w:eastAsia="en-US"/>
      <w14:ligatures w14:val="standardContextual"/>
    </w:rPr>
  </w:style>
  <w:style w:type="paragraph" w:styleId="Heading1">
    <w:name w:val="heading 1"/>
    <w:basedOn w:val="Normal"/>
    <w:link w:val="Heading1Char"/>
    <w:qFormat/>
    <w:rsid w:val="0008164C"/>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08164C"/>
    <w:pPr>
      <w:numPr>
        <w:numId w:val="6"/>
      </w:numPr>
      <w:outlineLvl w:val="1"/>
    </w:pPr>
    <w:rPr>
      <w:bCs w:val="0"/>
      <w:sz w:val="20"/>
      <w:szCs w:val="26"/>
    </w:rPr>
  </w:style>
  <w:style w:type="paragraph" w:styleId="Heading3">
    <w:name w:val="heading 3"/>
    <w:basedOn w:val="Normal"/>
    <w:link w:val="Heading3Char"/>
    <w:qFormat/>
    <w:rsid w:val="0008164C"/>
    <w:pPr>
      <w:numPr>
        <w:numId w:val="7"/>
      </w:numPr>
      <w:spacing w:after="120"/>
      <w:outlineLvl w:val="2"/>
    </w:pPr>
    <w:rPr>
      <w:b/>
    </w:rPr>
  </w:style>
  <w:style w:type="paragraph" w:styleId="Heading4">
    <w:name w:val="heading 4"/>
    <w:basedOn w:val="Normal"/>
    <w:link w:val="Heading4Char"/>
    <w:qFormat/>
    <w:rsid w:val="0008164C"/>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08164C"/>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08164C"/>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08164C"/>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08164C"/>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08164C"/>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3C12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12D4"/>
  </w:style>
  <w:style w:type="character" w:customStyle="1" w:styleId="Heading1Char">
    <w:name w:val="Heading 1 Char"/>
    <w:basedOn w:val="DefaultParagraphFont"/>
    <w:link w:val="Heading1"/>
    <w:rsid w:val="0008164C"/>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08164C"/>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08164C"/>
    <w:rPr>
      <w:rFonts w:asciiTheme="minorHAnsi" w:eastAsiaTheme="minorHAnsi" w:hAnsiTheme="minorHAnsi" w:cstheme="minorBidi"/>
      <w:b/>
      <w:sz w:val="24"/>
      <w:szCs w:val="24"/>
      <w:lang w:eastAsia="en-US"/>
    </w:rPr>
  </w:style>
  <w:style w:type="character" w:customStyle="1" w:styleId="Heading4Char">
    <w:name w:val="Heading 4 Char"/>
    <w:basedOn w:val="DefaultParagraphFont"/>
    <w:link w:val="Heading4"/>
    <w:rsid w:val="0008164C"/>
    <w:rPr>
      <w:rFonts w:asciiTheme="minorHAnsi" w:eastAsiaTheme="majorEastAsia" w:hAnsiTheme="minorHAnsi" w:cstheme="majorBidi"/>
      <w:bCs/>
      <w:iCs/>
      <w:kern w:val="20"/>
      <w:sz w:val="24"/>
      <w:szCs w:val="24"/>
      <w:lang w:eastAsia="en-US"/>
    </w:rPr>
  </w:style>
  <w:style w:type="character" w:customStyle="1" w:styleId="Heading5Char">
    <w:name w:val="Heading 5 Char"/>
    <w:basedOn w:val="DefaultParagraphFont"/>
    <w:link w:val="Heading5"/>
    <w:rsid w:val="0008164C"/>
    <w:rPr>
      <w:rFonts w:asciiTheme="minorHAnsi" w:eastAsiaTheme="majorEastAsia" w:hAnsiTheme="minorHAnsi" w:cstheme="majorBidi"/>
      <w:kern w:val="20"/>
      <w:sz w:val="24"/>
      <w:szCs w:val="24"/>
      <w:lang w:eastAsia="en-US"/>
    </w:rPr>
  </w:style>
  <w:style w:type="character" w:customStyle="1" w:styleId="Heading6Char">
    <w:name w:val="Heading 6 Char"/>
    <w:basedOn w:val="DefaultParagraphFont"/>
    <w:link w:val="Heading6"/>
    <w:rsid w:val="0008164C"/>
    <w:rPr>
      <w:rFonts w:asciiTheme="minorHAnsi" w:eastAsiaTheme="majorEastAsia" w:hAnsiTheme="minorHAnsi" w:cstheme="majorBidi"/>
      <w:iCs/>
      <w:kern w:val="20"/>
      <w:sz w:val="24"/>
      <w:szCs w:val="24"/>
      <w:lang w:eastAsia="en-US"/>
    </w:rPr>
  </w:style>
  <w:style w:type="character" w:customStyle="1" w:styleId="Heading7Char">
    <w:name w:val="Heading 7 Char"/>
    <w:basedOn w:val="DefaultParagraphFont"/>
    <w:link w:val="Heading7"/>
    <w:rsid w:val="0008164C"/>
    <w:rPr>
      <w:rFonts w:asciiTheme="minorHAnsi" w:eastAsiaTheme="majorEastAsia" w:hAnsiTheme="minorHAnsi" w:cstheme="majorBidi"/>
      <w:iCs/>
      <w:sz w:val="24"/>
      <w:szCs w:val="24"/>
      <w:lang w:eastAsia="en-US"/>
    </w:rPr>
  </w:style>
  <w:style w:type="character" w:customStyle="1" w:styleId="Heading8Char">
    <w:name w:val="Heading 8 Char"/>
    <w:basedOn w:val="DefaultParagraphFont"/>
    <w:link w:val="Heading8"/>
    <w:rsid w:val="0008164C"/>
    <w:rPr>
      <w:rFonts w:asciiTheme="minorHAnsi" w:eastAsiaTheme="majorEastAsia" w:hAnsiTheme="minorHAnsi" w:cstheme="majorBidi"/>
      <w:sz w:val="24"/>
      <w:szCs w:val="24"/>
      <w:lang w:eastAsia="en-US"/>
    </w:rPr>
  </w:style>
  <w:style w:type="character" w:customStyle="1" w:styleId="Heading9Char">
    <w:name w:val="Heading 9 Char"/>
    <w:basedOn w:val="DefaultParagraphFont"/>
    <w:link w:val="Heading9"/>
    <w:rsid w:val="0008164C"/>
    <w:rPr>
      <w:rFonts w:asciiTheme="minorHAnsi" w:eastAsiaTheme="majorEastAsia" w:hAnsiTheme="minorHAnsi" w:cstheme="majorBidi"/>
      <w:iCs/>
      <w:sz w:val="24"/>
      <w:szCs w:val="24"/>
      <w:lang w:eastAsia="en-US"/>
    </w:rPr>
  </w:style>
  <w:style w:type="paragraph" w:styleId="ListParagraph">
    <w:name w:val="List Paragraph"/>
    <w:basedOn w:val="Normal"/>
    <w:uiPriority w:val="34"/>
    <w:rsid w:val="0008164C"/>
    <w:pPr>
      <w:ind w:left="720"/>
      <w:contextualSpacing/>
    </w:pPr>
  </w:style>
  <w:style w:type="paragraph" w:styleId="Title">
    <w:name w:val="Title"/>
    <w:basedOn w:val="Normal"/>
    <w:next w:val="Subtitle"/>
    <w:link w:val="TitleChar"/>
    <w:qFormat/>
    <w:rsid w:val="0008164C"/>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08164C"/>
    <w:rPr>
      <w:rFonts w:eastAsiaTheme="majorEastAsia" w:cstheme="majorBidi"/>
      <w:caps/>
      <w:spacing w:val="5"/>
      <w:kern w:val="28"/>
      <w:sz w:val="36"/>
      <w:szCs w:val="52"/>
    </w:rPr>
  </w:style>
  <w:style w:type="paragraph" w:styleId="Subtitle">
    <w:name w:val="Subtitle"/>
    <w:basedOn w:val="Normal"/>
    <w:next w:val="Normal"/>
    <w:link w:val="SubtitleChar"/>
    <w:qFormat/>
    <w:rsid w:val="0008164C"/>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08164C"/>
    <w:rPr>
      <w:rFonts w:eastAsiaTheme="majorEastAsia" w:cstheme="majorBidi"/>
      <w:iCs/>
      <w:caps/>
      <w:spacing w:val="15"/>
      <w:sz w:val="28"/>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style>
  <w:style w:type="paragraph" w:customStyle="1" w:styleId="CourtDocNumbering">
    <w:name w:val="* Court Doc Numbering"/>
    <w:basedOn w:val="Normal"/>
    <w:qFormat/>
    <w:rsid w:val="0008164C"/>
    <w:pPr>
      <w:numPr>
        <w:numId w:val="13"/>
      </w:numPr>
      <w:spacing w:after="120" w:line="360" w:lineRule="auto"/>
      <w:jc w:val="both"/>
    </w:pPr>
    <w:rPr>
      <w:rFonts w:cs="Arial"/>
      <w:kern w:val="20"/>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numPr>
        <w:numId w:val="0"/>
      </w:num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uiPriority w:val="99"/>
    <w:rsid w:val="0008164C"/>
    <w:rPr>
      <w:rFonts w:ascii="Times New Roman" w:hAnsi="Times New Roman"/>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uiPriority w:val="22"/>
    <w:qFormat/>
    <w:rsid w:val="0008164C"/>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style>
  <w:style w:type="paragraph" w:customStyle="1" w:styleId="Bullet5">
    <w:name w:val="Bullet5"/>
    <w:basedOn w:val="Normal"/>
    <w:rsid w:val="0008164C"/>
    <w:pPr>
      <w:numPr>
        <w:numId w:val="10"/>
      </w:numPr>
      <w:spacing w:after="240"/>
      <w:jc w:val="both"/>
    </w:pPr>
  </w:style>
  <w:style w:type="paragraph" w:customStyle="1" w:styleId="Page">
    <w:name w:val="Page"/>
    <w:basedOn w:val="Normal"/>
    <w:rsid w:val="0008164C"/>
    <w:pPr>
      <w:framePr w:wrap="around" w:vAnchor="text" w:hAnchor="margin" w:xAlign="center" w:y="1"/>
      <w:spacing w:after="240"/>
      <w:jc w:val="center"/>
    </w:p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style>
  <w:style w:type="paragraph" w:styleId="TOC3">
    <w:name w:val="toc 3"/>
    <w:basedOn w:val="Normal"/>
    <w:next w:val="Normal"/>
    <w:autoRedefine/>
    <w:uiPriority w:val="39"/>
    <w:unhideWhenUsed/>
    <w:rsid w:val="0008164C"/>
    <w:pPr>
      <w:spacing w:after="100" w:line="276" w:lineRule="auto"/>
      <w:ind w:left="440"/>
    </w:pPr>
  </w:style>
  <w:style w:type="paragraph" w:styleId="TOC4">
    <w:name w:val="toc 4"/>
    <w:basedOn w:val="Normal"/>
    <w:next w:val="Normal"/>
    <w:autoRedefine/>
    <w:uiPriority w:val="39"/>
    <w:unhideWhenUsed/>
    <w:rsid w:val="0008164C"/>
    <w:pPr>
      <w:spacing w:after="100" w:line="276" w:lineRule="auto"/>
      <w:ind w:left="660"/>
    </w:pPr>
  </w:style>
  <w:style w:type="paragraph" w:styleId="TOC5">
    <w:name w:val="toc 5"/>
    <w:basedOn w:val="Normal"/>
    <w:next w:val="Normal"/>
    <w:autoRedefine/>
    <w:uiPriority w:val="39"/>
    <w:unhideWhenUsed/>
    <w:rsid w:val="0008164C"/>
    <w:pPr>
      <w:spacing w:after="100" w:line="276" w:lineRule="auto"/>
      <w:ind w:left="880"/>
    </w:pPr>
  </w:style>
  <w:style w:type="paragraph" w:styleId="TOC6">
    <w:name w:val="toc 6"/>
    <w:basedOn w:val="Normal"/>
    <w:next w:val="Normal"/>
    <w:autoRedefine/>
    <w:uiPriority w:val="39"/>
    <w:unhideWhenUsed/>
    <w:rsid w:val="0008164C"/>
    <w:pPr>
      <w:spacing w:after="100" w:line="276" w:lineRule="auto"/>
      <w:ind w:left="1100"/>
    </w:pPr>
  </w:style>
  <w:style w:type="paragraph" w:styleId="TOC7">
    <w:name w:val="toc 7"/>
    <w:basedOn w:val="Normal"/>
    <w:next w:val="Normal"/>
    <w:autoRedefine/>
    <w:uiPriority w:val="39"/>
    <w:unhideWhenUsed/>
    <w:rsid w:val="0008164C"/>
    <w:pPr>
      <w:spacing w:after="100" w:line="276" w:lineRule="auto"/>
      <w:ind w:left="1320"/>
    </w:pPr>
  </w:style>
  <w:style w:type="paragraph" w:styleId="TOC8">
    <w:name w:val="toc 8"/>
    <w:basedOn w:val="Normal"/>
    <w:next w:val="Normal"/>
    <w:autoRedefine/>
    <w:uiPriority w:val="39"/>
    <w:unhideWhenUsed/>
    <w:rsid w:val="0008164C"/>
    <w:pPr>
      <w:spacing w:after="100" w:line="276" w:lineRule="auto"/>
      <w:ind w:left="1540"/>
    </w:pPr>
  </w:style>
  <w:style w:type="paragraph" w:styleId="TOC9">
    <w:name w:val="toc 9"/>
    <w:basedOn w:val="Normal"/>
    <w:next w:val="Normal"/>
    <w:autoRedefine/>
    <w:uiPriority w:val="39"/>
    <w:unhideWhenUsed/>
    <w:rsid w:val="0008164C"/>
    <w:pPr>
      <w:spacing w:after="100" w:line="276" w:lineRule="auto"/>
      <w:ind w:left="1760"/>
    </w:p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asciiTheme="minorHAnsi" w:hAnsiTheme="minorHAnsi"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2201">
      <w:bodyDiv w:val="1"/>
      <w:marLeft w:val="0"/>
      <w:marRight w:val="0"/>
      <w:marTop w:val="0"/>
      <w:marBottom w:val="0"/>
      <w:divBdr>
        <w:top w:val="none" w:sz="0" w:space="0" w:color="auto"/>
        <w:left w:val="none" w:sz="0" w:space="0" w:color="auto"/>
        <w:bottom w:val="none" w:sz="0" w:space="0" w:color="auto"/>
        <w:right w:val="none" w:sz="0" w:space="0" w:color="auto"/>
      </w:divBdr>
      <w:divsChild>
        <w:div w:id="1524440590">
          <w:marLeft w:val="0"/>
          <w:marRight w:val="0"/>
          <w:marTop w:val="0"/>
          <w:marBottom w:val="0"/>
          <w:divBdr>
            <w:top w:val="none" w:sz="0" w:space="0" w:color="auto"/>
            <w:left w:val="none" w:sz="0" w:space="0" w:color="auto"/>
            <w:bottom w:val="none" w:sz="0" w:space="0" w:color="auto"/>
            <w:right w:val="none" w:sz="0" w:space="0" w:color="auto"/>
          </w:divBdr>
          <w:divsChild>
            <w:div w:id="1169252968">
              <w:marLeft w:val="0"/>
              <w:marRight w:val="0"/>
              <w:marTop w:val="0"/>
              <w:marBottom w:val="0"/>
              <w:divBdr>
                <w:top w:val="none" w:sz="0" w:space="0" w:color="auto"/>
                <w:left w:val="none" w:sz="0" w:space="0" w:color="auto"/>
                <w:bottom w:val="none" w:sz="0" w:space="0" w:color="auto"/>
                <w:right w:val="none" w:sz="0" w:space="0" w:color="auto"/>
              </w:divBdr>
              <w:divsChild>
                <w:div w:id="18457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5467">
      <w:bodyDiv w:val="1"/>
      <w:marLeft w:val="0"/>
      <w:marRight w:val="0"/>
      <w:marTop w:val="0"/>
      <w:marBottom w:val="0"/>
      <w:divBdr>
        <w:top w:val="none" w:sz="0" w:space="0" w:color="auto"/>
        <w:left w:val="none" w:sz="0" w:space="0" w:color="auto"/>
        <w:bottom w:val="none" w:sz="0" w:space="0" w:color="auto"/>
        <w:right w:val="none" w:sz="0" w:space="0" w:color="auto"/>
      </w:divBdr>
    </w:div>
    <w:div w:id="1475025075">
      <w:bodyDiv w:val="1"/>
      <w:marLeft w:val="0"/>
      <w:marRight w:val="0"/>
      <w:marTop w:val="0"/>
      <w:marBottom w:val="0"/>
      <w:divBdr>
        <w:top w:val="none" w:sz="0" w:space="0" w:color="auto"/>
        <w:left w:val="none" w:sz="0" w:space="0" w:color="auto"/>
        <w:bottom w:val="none" w:sz="0" w:space="0" w:color="auto"/>
        <w:right w:val="none" w:sz="0" w:space="0" w:color="auto"/>
      </w:divBdr>
    </w:div>
    <w:div w:id="1859851690">
      <w:bodyDiv w:val="1"/>
      <w:marLeft w:val="0"/>
      <w:marRight w:val="0"/>
      <w:marTop w:val="0"/>
      <w:marBottom w:val="0"/>
      <w:divBdr>
        <w:top w:val="none" w:sz="0" w:space="0" w:color="auto"/>
        <w:left w:val="none" w:sz="0" w:space="0" w:color="auto"/>
        <w:bottom w:val="none" w:sz="0" w:space="0" w:color="auto"/>
        <w:right w:val="none" w:sz="0" w:space="0" w:color="auto"/>
      </w:divBdr>
      <w:divsChild>
        <w:div w:id="2102142601">
          <w:marLeft w:val="0"/>
          <w:marRight w:val="0"/>
          <w:marTop w:val="0"/>
          <w:marBottom w:val="0"/>
          <w:divBdr>
            <w:top w:val="none" w:sz="0" w:space="0" w:color="auto"/>
            <w:left w:val="none" w:sz="0" w:space="0" w:color="auto"/>
            <w:bottom w:val="none" w:sz="0" w:space="0" w:color="auto"/>
            <w:right w:val="none" w:sz="0" w:space="0" w:color="auto"/>
          </w:divBdr>
          <w:divsChild>
            <w:div w:id="250890665">
              <w:marLeft w:val="0"/>
              <w:marRight w:val="0"/>
              <w:marTop w:val="0"/>
              <w:marBottom w:val="0"/>
              <w:divBdr>
                <w:top w:val="none" w:sz="0" w:space="0" w:color="auto"/>
                <w:left w:val="none" w:sz="0" w:space="0" w:color="auto"/>
                <w:bottom w:val="none" w:sz="0" w:space="0" w:color="auto"/>
                <w:right w:val="none" w:sz="0" w:space="0" w:color="auto"/>
              </w:divBdr>
              <w:divsChild>
                <w:div w:id="16958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09FE-D151-B942-BE6D-CC85CB7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Chris Rothwell</cp:lastModifiedBy>
  <cp:revision>8</cp:revision>
  <cp:lastPrinted>2024-03-14T15:17:00Z</cp:lastPrinted>
  <dcterms:created xsi:type="dcterms:W3CDTF">2024-03-14T12:25:00Z</dcterms:created>
  <dcterms:modified xsi:type="dcterms:W3CDTF">2024-03-14T16:11:00Z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PERSONAL.SWHITMORE\11701346.2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