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5996B6D5" w:rsidR="003D1FE2" w:rsidRPr="00CE68F9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The 10</w:t>
      </w:r>
      <w:r w:rsidR="00FA26A1" w:rsidRPr="00CE68F9">
        <w:rPr>
          <w:rFonts w:asciiTheme="minorHAnsi" w:hAnsiTheme="minorHAnsi" w:cstheme="minorHAnsi"/>
          <w:sz w:val="20"/>
          <w:szCs w:val="20"/>
        </w:rPr>
        <w:t>4</w:t>
      </w:r>
      <w:r w:rsidR="000830CD">
        <w:rPr>
          <w:rFonts w:asciiTheme="minorHAnsi" w:hAnsiTheme="minorHAnsi" w:cstheme="minorHAnsi"/>
          <w:sz w:val="20"/>
          <w:szCs w:val="20"/>
        </w:rPr>
        <w:t>5</w:t>
      </w:r>
      <w:r w:rsidR="0077571A" w:rsidRPr="00CE68F9">
        <w:rPr>
          <w:rFonts w:asciiTheme="minorHAnsi" w:hAnsiTheme="minorHAnsi" w:cstheme="minorHAnsi"/>
          <w:sz w:val="20"/>
          <w:szCs w:val="20"/>
        </w:rPr>
        <w:t>th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0C491AB3" w14:textId="5158B53C" w:rsidR="00C91463" w:rsidRPr="00CE68F9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  <w:r w:rsidR="00FF7CAD">
        <w:rPr>
          <w:rFonts w:asciiTheme="minorHAnsi" w:hAnsiTheme="minorHAnsi" w:cstheme="minorHAnsi"/>
          <w:sz w:val="20"/>
          <w:szCs w:val="20"/>
        </w:rPr>
        <w:t xml:space="preserve"> 9</w:t>
      </w:r>
      <w:r w:rsidR="00982BB7" w:rsidRPr="00CE68F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82BB7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0830CD">
        <w:rPr>
          <w:rFonts w:asciiTheme="minorHAnsi" w:hAnsiTheme="minorHAnsi" w:cstheme="minorHAnsi"/>
          <w:sz w:val="20"/>
          <w:szCs w:val="20"/>
        </w:rPr>
        <w:t>February</w:t>
      </w:r>
      <w:r w:rsidR="0077571A" w:rsidRPr="00CE68F9">
        <w:rPr>
          <w:rFonts w:asciiTheme="minorHAnsi" w:hAnsiTheme="minorHAnsi" w:cstheme="minorHAnsi"/>
          <w:sz w:val="20"/>
          <w:szCs w:val="20"/>
        </w:rPr>
        <w:t xml:space="preserve"> 2022</w:t>
      </w:r>
      <w:r w:rsidR="00B92791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at </w:t>
      </w:r>
      <w:r w:rsidR="00BF6D9D" w:rsidRPr="00CE68F9">
        <w:rPr>
          <w:rFonts w:asciiTheme="minorHAnsi" w:hAnsiTheme="minorHAnsi" w:cstheme="minorHAnsi"/>
          <w:sz w:val="20"/>
          <w:szCs w:val="20"/>
        </w:rPr>
        <w:t>7.00pm</w:t>
      </w:r>
      <w:r w:rsidR="008A3E5B" w:rsidRPr="00CE68F9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CE68F9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Pr="00CE68F9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AG</w:t>
      </w:r>
      <w:r w:rsidR="007B307B" w:rsidRPr="00CE68F9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CE68F9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receive a</w:t>
      </w:r>
      <w:r w:rsidR="007B307B" w:rsidRPr="00CE68F9">
        <w:rPr>
          <w:rFonts w:asciiTheme="minorHAnsi" w:hAnsiTheme="minorHAnsi" w:cstheme="minorHAnsi"/>
          <w:b/>
        </w:rPr>
        <w:t>pologies</w:t>
      </w:r>
      <w:r w:rsidR="00AA6B50" w:rsidRPr="00CE68F9">
        <w:rPr>
          <w:rFonts w:asciiTheme="minorHAnsi" w:hAnsiTheme="minorHAnsi" w:cstheme="minorHAnsi"/>
          <w:b/>
        </w:rPr>
        <w:t xml:space="preserve"> for </w:t>
      </w:r>
      <w:r w:rsidRPr="00CE68F9">
        <w:rPr>
          <w:rFonts w:asciiTheme="minorHAnsi" w:hAnsiTheme="minorHAnsi" w:cstheme="minorHAnsi"/>
          <w:b/>
        </w:rPr>
        <w:t>a</w:t>
      </w:r>
      <w:r w:rsidR="00AA6B50" w:rsidRPr="00CE68F9">
        <w:rPr>
          <w:rFonts w:asciiTheme="minorHAnsi" w:hAnsiTheme="minorHAnsi" w:cstheme="minorHAnsi"/>
          <w:b/>
        </w:rPr>
        <w:t>bsence</w:t>
      </w:r>
      <w:r w:rsidR="007B1578" w:rsidRPr="00CE68F9">
        <w:rPr>
          <w:rFonts w:asciiTheme="minorHAnsi" w:hAnsiTheme="minorHAnsi" w:cstheme="minorHAnsi"/>
          <w:b/>
        </w:rPr>
        <w:t>.</w:t>
      </w:r>
      <w:r w:rsidR="004960EB" w:rsidRPr="00CE68F9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CE68F9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record d</w:t>
      </w:r>
      <w:r w:rsidR="00AA6B50" w:rsidRPr="00CE68F9">
        <w:rPr>
          <w:rFonts w:asciiTheme="minorHAnsi" w:hAnsiTheme="minorHAnsi" w:cstheme="minorHAnsi"/>
          <w:b/>
        </w:rPr>
        <w:t>eclarations</w:t>
      </w:r>
      <w:r w:rsidRPr="00CE68F9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CE68F9">
        <w:rPr>
          <w:rFonts w:asciiTheme="minorHAnsi" w:hAnsiTheme="minorHAnsi" w:cstheme="minorHAnsi"/>
          <w:b/>
        </w:rPr>
        <w:t>agenda</w:t>
      </w:r>
      <w:r w:rsidRPr="00CE68F9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CE68F9" w:rsidRDefault="00AA6B50" w:rsidP="0011373E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Chairman’s Announcements</w:t>
      </w:r>
      <w:r w:rsidRPr="00CE68F9">
        <w:rPr>
          <w:rFonts w:asciiTheme="minorHAnsi" w:hAnsiTheme="minorHAnsi" w:cstheme="minorHAnsi"/>
        </w:rPr>
        <w:t>- Including an</w:t>
      </w:r>
      <w:r w:rsidR="006F2828" w:rsidRPr="00CE68F9">
        <w:rPr>
          <w:rFonts w:asciiTheme="minorHAnsi" w:hAnsiTheme="minorHAnsi" w:cstheme="minorHAnsi"/>
        </w:rPr>
        <w:t>y</w:t>
      </w:r>
      <w:r w:rsidRPr="00CE68F9">
        <w:rPr>
          <w:rFonts w:asciiTheme="minorHAnsi" w:hAnsiTheme="minorHAnsi" w:cstheme="minorHAnsi"/>
        </w:rPr>
        <w:t xml:space="preserve"> petition</w:t>
      </w:r>
      <w:r w:rsidR="006F2828" w:rsidRPr="00CE68F9">
        <w:rPr>
          <w:rFonts w:asciiTheme="minorHAnsi" w:hAnsiTheme="minorHAnsi" w:cstheme="minorHAnsi"/>
        </w:rPr>
        <w:t>s</w:t>
      </w:r>
      <w:r w:rsidRPr="00CE68F9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CE68F9">
        <w:rPr>
          <w:rFonts w:asciiTheme="minorHAnsi" w:hAnsiTheme="minorHAnsi" w:cstheme="minorHAnsi"/>
        </w:rPr>
        <w:t xml:space="preserve"> </w:t>
      </w:r>
    </w:p>
    <w:p w14:paraId="335CCA06" w14:textId="32290649" w:rsidR="00B92791" w:rsidRPr="00CE68F9" w:rsidRDefault="00607AF5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 xml:space="preserve">To approve the </w:t>
      </w:r>
      <w:r w:rsidR="00AA6B50" w:rsidRPr="00CE68F9">
        <w:rPr>
          <w:rFonts w:asciiTheme="minorHAnsi" w:hAnsiTheme="minorHAnsi" w:cstheme="minorHAnsi"/>
          <w:b/>
        </w:rPr>
        <w:t xml:space="preserve">Minutes of the Meeting held on </w:t>
      </w:r>
      <w:r w:rsidR="00FF7CAD">
        <w:rPr>
          <w:rFonts w:asciiTheme="minorHAnsi" w:hAnsiTheme="minorHAnsi" w:cstheme="minorHAnsi"/>
          <w:b/>
        </w:rPr>
        <w:t>12 January 2022</w:t>
      </w:r>
      <w:r w:rsidR="0073357E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as a true and accurate record</w:t>
      </w:r>
      <w:r w:rsidR="00D657FC" w:rsidRPr="00CE68F9">
        <w:rPr>
          <w:rFonts w:asciiTheme="minorHAnsi" w:hAnsiTheme="minorHAnsi" w:cstheme="minorHAnsi"/>
        </w:rPr>
        <w:t>.</w:t>
      </w:r>
    </w:p>
    <w:p w14:paraId="69290DA3" w14:textId="6742C4EB" w:rsidR="006A62DE" w:rsidRPr="00CE68F9" w:rsidRDefault="006A62DE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Matters Arising from the Minutes</w:t>
      </w:r>
      <w:r w:rsidRPr="00CE68F9">
        <w:rPr>
          <w:rFonts w:asciiTheme="minorHAnsi" w:hAnsiTheme="minorHAnsi" w:cstheme="minorHAnsi"/>
        </w:rPr>
        <w:t>.</w:t>
      </w:r>
    </w:p>
    <w:p w14:paraId="566A8387" w14:textId="42F75090" w:rsidR="005612F0" w:rsidRDefault="00D227D6" w:rsidP="009408D3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982BB7" w:rsidRPr="00CE68F9">
        <w:rPr>
          <w:rFonts w:asciiTheme="minorHAnsi" w:hAnsiTheme="minorHAnsi" w:cstheme="minorHAnsi"/>
          <w:b/>
          <w:bCs/>
        </w:rPr>
        <w:t xml:space="preserve">report from </w:t>
      </w:r>
      <w:r w:rsidR="006A260B" w:rsidRPr="00CE68F9">
        <w:rPr>
          <w:rFonts w:asciiTheme="minorHAnsi" w:hAnsiTheme="minorHAnsi" w:cstheme="minorHAnsi"/>
          <w:b/>
          <w:bCs/>
        </w:rPr>
        <w:t xml:space="preserve">Wiltshire </w:t>
      </w:r>
      <w:r w:rsidR="00982BB7" w:rsidRPr="00CE68F9">
        <w:rPr>
          <w:rFonts w:asciiTheme="minorHAnsi" w:hAnsiTheme="minorHAnsi" w:cstheme="minorHAnsi"/>
          <w:b/>
          <w:bCs/>
        </w:rPr>
        <w:t>Councillor N</w:t>
      </w:r>
      <w:r w:rsidR="006A260B" w:rsidRPr="00CE68F9">
        <w:rPr>
          <w:rFonts w:asciiTheme="minorHAnsi" w:hAnsiTheme="minorHAnsi" w:cstheme="minorHAnsi"/>
          <w:b/>
          <w:bCs/>
        </w:rPr>
        <w:t>ajjar</w:t>
      </w:r>
      <w:r w:rsidR="009F32B2" w:rsidRPr="00CE68F9">
        <w:rPr>
          <w:rFonts w:asciiTheme="minorHAnsi" w:hAnsiTheme="minorHAnsi" w:cstheme="minorHAnsi"/>
          <w:b/>
          <w:bCs/>
        </w:rPr>
        <w:t>.</w:t>
      </w:r>
    </w:p>
    <w:p w14:paraId="797D9CDC" w14:textId="6633E3B1" w:rsidR="009720E7" w:rsidRDefault="009720E7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Chalke Valley speeding initiative.</w:t>
      </w:r>
    </w:p>
    <w:p w14:paraId="24D0B63A" w14:textId="2B952BBA" w:rsidR="00BB6414" w:rsidRPr="009408D3" w:rsidRDefault="00BB6414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Footpath No. 43.</w:t>
      </w:r>
    </w:p>
    <w:p w14:paraId="25BC80D7" w14:textId="5C551B17" w:rsidR="00440C58" w:rsidRPr="00CE68F9" w:rsidRDefault="00440C58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South Street Trees</w:t>
      </w:r>
      <w:r w:rsidR="00400C14">
        <w:rPr>
          <w:rFonts w:asciiTheme="minorHAnsi" w:hAnsiTheme="minorHAnsi" w:cstheme="minorHAnsi"/>
          <w:b/>
          <w:bCs/>
        </w:rPr>
        <w:t>.</w:t>
      </w:r>
    </w:p>
    <w:p w14:paraId="6A13DE22" w14:textId="51EC5BC1" w:rsidR="00585DA0" w:rsidRDefault="009F32B2" w:rsidP="00465889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To</w:t>
      </w:r>
      <w:r w:rsidR="006A260B" w:rsidRPr="00CE68F9">
        <w:rPr>
          <w:rFonts w:asciiTheme="minorHAnsi" w:hAnsiTheme="minorHAnsi" w:cstheme="minorHAnsi"/>
          <w:b/>
          <w:bCs/>
        </w:rPr>
        <w:t xml:space="preserve"> </w:t>
      </w:r>
      <w:r w:rsidR="008C4D0F" w:rsidRPr="00CE68F9">
        <w:rPr>
          <w:rFonts w:asciiTheme="minorHAnsi" w:hAnsiTheme="minorHAnsi" w:cstheme="minorHAnsi"/>
          <w:b/>
          <w:bCs/>
        </w:rPr>
        <w:t>receive update on Emergency Plan review.</w:t>
      </w:r>
    </w:p>
    <w:p w14:paraId="1224C027" w14:textId="1A6A7CA6" w:rsidR="00173545" w:rsidRDefault="00173545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Low Lane</w:t>
      </w:r>
      <w:r w:rsidR="000767FE">
        <w:rPr>
          <w:rFonts w:asciiTheme="minorHAnsi" w:hAnsiTheme="minorHAnsi" w:cstheme="minorHAnsi"/>
          <w:b/>
          <w:bCs/>
        </w:rPr>
        <w:t>.</w:t>
      </w:r>
    </w:p>
    <w:p w14:paraId="79F62F7F" w14:textId="685CFCD7" w:rsidR="001F431C" w:rsidRDefault="001F431C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9408D3">
        <w:rPr>
          <w:rFonts w:asciiTheme="minorHAnsi" w:hAnsiTheme="minorHAnsi" w:cstheme="minorHAnsi"/>
          <w:b/>
          <w:bCs/>
        </w:rPr>
        <w:t xml:space="preserve">receive </w:t>
      </w:r>
      <w:r w:rsidR="00906E04">
        <w:rPr>
          <w:rFonts w:asciiTheme="minorHAnsi" w:hAnsiTheme="minorHAnsi" w:cstheme="minorHAnsi"/>
          <w:b/>
          <w:bCs/>
        </w:rPr>
        <w:t>update on</w:t>
      </w:r>
      <w:r>
        <w:rPr>
          <w:rFonts w:asciiTheme="minorHAnsi" w:hAnsiTheme="minorHAnsi" w:cstheme="minorHAnsi"/>
          <w:b/>
          <w:bCs/>
        </w:rPr>
        <w:t xml:space="preserve"> celebrations for the Queens Platinum Jubilee in June</w:t>
      </w:r>
      <w:r w:rsidR="003D015A">
        <w:rPr>
          <w:rFonts w:asciiTheme="minorHAnsi" w:hAnsiTheme="minorHAnsi" w:cstheme="minorHAnsi"/>
          <w:b/>
          <w:bCs/>
        </w:rPr>
        <w:t xml:space="preserve"> 2022.</w:t>
      </w:r>
    </w:p>
    <w:p w14:paraId="61BD81DA" w14:textId="47AEBCB4" w:rsidR="004A3C70" w:rsidRDefault="003D015A" w:rsidP="003B016A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replacement finger post on Causeway/South Street.</w:t>
      </w:r>
    </w:p>
    <w:p w14:paraId="54B0C73D" w14:textId="32618C32" w:rsidR="000454C7" w:rsidRPr="003B016A" w:rsidRDefault="000454C7" w:rsidP="003B016A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Causeway standing water.</w:t>
      </w:r>
    </w:p>
    <w:p w14:paraId="03FD8E75" w14:textId="71EE6C3B" w:rsidR="003B016A" w:rsidRDefault="003B016A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Playground costings</w:t>
      </w:r>
      <w:r w:rsidR="009720E7">
        <w:rPr>
          <w:rFonts w:asciiTheme="minorHAnsi" w:hAnsiTheme="minorHAnsi" w:cstheme="minorHAnsi"/>
          <w:b/>
          <w:bCs/>
        </w:rPr>
        <w:t>.</w:t>
      </w:r>
    </w:p>
    <w:p w14:paraId="3E591B1B" w14:textId="5AD6F839" w:rsidR="006244AC" w:rsidRDefault="009768F6" w:rsidP="00465889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D8793D" w:rsidRPr="00CE68F9">
        <w:rPr>
          <w:rFonts w:asciiTheme="minorHAnsi" w:hAnsiTheme="minorHAnsi" w:cstheme="minorHAnsi"/>
          <w:b/>
          <w:bCs/>
        </w:rPr>
        <w:t>reports from Councillors</w:t>
      </w:r>
      <w:r w:rsidR="000E555F" w:rsidRPr="00CE68F9">
        <w:rPr>
          <w:rFonts w:asciiTheme="minorHAnsi" w:hAnsiTheme="minorHAnsi" w:cstheme="minorHAnsi"/>
          <w:b/>
          <w:bCs/>
        </w:rPr>
        <w:t xml:space="preserve"> on Priority</w:t>
      </w:r>
      <w:r w:rsidR="000065B3" w:rsidRPr="00CE68F9">
        <w:rPr>
          <w:rFonts w:asciiTheme="minorHAnsi" w:hAnsiTheme="minorHAnsi" w:cstheme="minorHAnsi"/>
          <w:b/>
          <w:bCs/>
        </w:rPr>
        <w:t xml:space="preserve"> areas</w:t>
      </w:r>
      <w:r w:rsidRPr="00CE68F9">
        <w:rPr>
          <w:rFonts w:asciiTheme="minorHAnsi" w:hAnsiTheme="minorHAnsi" w:cstheme="minorHAnsi"/>
          <w:b/>
          <w:bCs/>
        </w:rPr>
        <w:t>.</w:t>
      </w:r>
    </w:p>
    <w:p w14:paraId="452A5AD7" w14:textId="1A9B42FD" w:rsidR="005F67D3" w:rsidRPr="00CE68F9" w:rsidRDefault="005F67D3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906E04">
        <w:rPr>
          <w:rFonts w:asciiTheme="minorHAnsi" w:hAnsiTheme="minorHAnsi" w:cstheme="minorHAnsi"/>
          <w:b/>
          <w:bCs/>
        </w:rPr>
        <w:t>update</w:t>
      </w:r>
      <w:r>
        <w:rPr>
          <w:rFonts w:asciiTheme="minorHAnsi" w:hAnsiTheme="minorHAnsi" w:cstheme="minorHAnsi"/>
          <w:b/>
          <w:bCs/>
        </w:rPr>
        <w:t xml:space="preserve"> on proposals for a Village Fete</w:t>
      </w:r>
    </w:p>
    <w:p w14:paraId="75A7491C" w14:textId="6EB3D31C" w:rsidR="006A5604" w:rsidRPr="00CE68F9" w:rsidRDefault="00841F6F" w:rsidP="000065B3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7F5CF6" w:rsidRPr="00CE68F9">
        <w:rPr>
          <w:rFonts w:asciiTheme="minorHAnsi" w:hAnsiTheme="minorHAnsi" w:cstheme="minorHAnsi"/>
          <w:b/>
          <w:bCs/>
        </w:rPr>
        <w:t>Finance Report</w:t>
      </w:r>
      <w:r w:rsidR="00F4005C" w:rsidRPr="00CE68F9">
        <w:rPr>
          <w:rFonts w:asciiTheme="minorHAnsi" w:hAnsiTheme="minorHAnsi" w:cstheme="minorHAnsi"/>
          <w:b/>
          <w:bCs/>
        </w:rPr>
        <w:t xml:space="preserve"> from </w:t>
      </w:r>
      <w:r w:rsidR="006F72DA" w:rsidRPr="00CE68F9">
        <w:rPr>
          <w:rFonts w:asciiTheme="minorHAnsi" w:hAnsiTheme="minorHAnsi" w:cstheme="minorHAnsi"/>
          <w:b/>
          <w:bCs/>
        </w:rPr>
        <w:t xml:space="preserve">the </w:t>
      </w:r>
      <w:r w:rsidR="00F4005C" w:rsidRPr="00CE68F9">
        <w:rPr>
          <w:rFonts w:asciiTheme="minorHAnsi" w:hAnsiTheme="minorHAnsi" w:cstheme="minorHAnsi"/>
          <w:b/>
          <w:bCs/>
        </w:rPr>
        <w:t>Clerk</w:t>
      </w:r>
      <w:r w:rsidR="006F72DA" w:rsidRPr="00CE68F9">
        <w:rPr>
          <w:rFonts w:asciiTheme="minorHAnsi" w:hAnsiTheme="minorHAnsi" w:cstheme="minorHAnsi"/>
          <w:b/>
          <w:bCs/>
        </w:rPr>
        <w:t>.</w:t>
      </w:r>
    </w:p>
    <w:p w14:paraId="2DECAF73" w14:textId="62BB05EC" w:rsidR="00280D59" w:rsidRDefault="007F5CF6" w:rsidP="00F039C5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To receive Planning applications</w:t>
      </w:r>
      <w:r w:rsidR="009720E7">
        <w:rPr>
          <w:rFonts w:asciiTheme="minorHAnsi" w:hAnsiTheme="minorHAnsi" w:cstheme="minorHAnsi"/>
          <w:b/>
          <w:bCs/>
        </w:rPr>
        <w:t>.</w:t>
      </w:r>
    </w:p>
    <w:p w14:paraId="6308E904" w14:textId="5D796E9C" w:rsidR="005A2DB7" w:rsidRPr="00CE68F9" w:rsidRDefault="005A2DB7" w:rsidP="006A46D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01AE971" w14:textId="79FD1DCA" w:rsidR="007301A0" w:rsidRDefault="006E409C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CE68F9">
        <w:rPr>
          <w:rFonts w:asciiTheme="minorHAnsi" w:hAnsiTheme="minorHAnsi" w:cstheme="minorHAnsi"/>
          <w:b/>
        </w:rPr>
        <w:t>Date of</w:t>
      </w:r>
      <w:r w:rsidR="00456A71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Next Meeting</w:t>
      </w:r>
      <w:r w:rsidR="005D6581" w:rsidRPr="00CE68F9">
        <w:rPr>
          <w:rFonts w:asciiTheme="minorHAnsi" w:hAnsiTheme="minorHAnsi" w:cstheme="minorHAnsi"/>
          <w:b/>
        </w:rPr>
        <w:t xml:space="preserve">. </w:t>
      </w:r>
      <w:r w:rsidR="00564D2D" w:rsidRPr="00CE68F9">
        <w:rPr>
          <w:rFonts w:asciiTheme="minorHAnsi" w:hAnsiTheme="minorHAnsi" w:cstheme="minorHAnsi"/>
          <w:b/>
        </w:rPr>
        <w:t xml:space="preserve"> </w:t>
      </w:r>
      <w:r w:rsidR="00571223" w:rsidRPr="00CE68F9">
        <w:rPr>
          <w:rFonts w:asciiTheme="minorHAnsi" w:hAnsiTheme="minorHAnsi" w:cstheme="minorHAnsi"/>
          <w:bCs/>
        </w:rPr>
        <w:t xml:space="preserve"> </w:t>
      </w:r>
      <w:r w:rsidR="007301A0" w:rsidRPr="00CE68F9">
        <w:rPr>
          <w:rFonts w:asciiTheme="minorHAnsi" w:hAnsiTheme="minorHAnsi" w:cstheme="minorHAnsi"/>
          <w:bCs/>
        </w:rPr>
        <w:t xml:space="preserve">9 </w:t>
      </w:r>
      <w:r w:rsidR="00906E04">
        <w:rPr>
          <w:rFonts w:asciiTheme="minorHAnsi" w:hAnsiTheme="minorHAnsi" w:cstheme="minorHAnsi"/>
          <w:bCs/>
        </w:rPr>
        <w:t>March</w:t>
      </w:r>
      <w:r w:rsidR="007301A0" w:rsidRPr="00CE68F9">
        <w:rPr>
          <w:rFonts w:asciiTheme="minorHAnsi" w:hAnsiTheme="minorHAnsi" w:cstheme="minorHAnsi"/>
          <w:bCs/>
        </w:rPr>
        <w:t xml:space="preserve"> 2022</w:t>
      </w:r>
    </w:p>
    <w:p w14:paraId="7621BC82" w14:textId="77777777" w:rsidR="006A46D6" w:rsidRPr="00CE68F9" w:rsidRDefault="006A46D6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</w:p>
    <w:p w14:paraId="48C7633C" w14:textId="2CFE6C9B" w:rsidR="008D0FD5" w:rsidRPr="00CE68F9" w:rsidRDefault="007B307B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Clerk to the Council</w:t>
      </w:r>
      <w:r w:rsidR="00456A71" w:rsidRPr="00CE68F9">
        <w:rPr>
          <w:rFonts w:asciiTheme="minorHAnsi" w:hAnsiTheme="minorHAnsi" w:cstheme="minorHAnsi"/>
        </w:rPr>
        <w:t>: Mr C Rothwell</w:t>
      </w:r>
      <w:r w:rsidR="00CC67FE" w:rsidRPr="00CE68F9">
        <w:rPr>
          <w:rFonts w:asciiTheme="minorHAnsi" w:hAnsiTheme="minorHAnsi" w:cstheme="minorHAnsi"/>
        </w:rPr>
        <w:t xml:space="preserve">                                              </w:t>
      </w:r>
      <w:r w:rsidR="00E45E8A" w:rsidRPr="00CE68F9">
        <w:rPr>
          <w:rFonts w:asciiTheme="minorHAnsi" w:hAnsiTheme="minorHAnsi" w:cstheme="minorHAnsi"/>
        </w:rPr>
        <w:t>Dated:</w:t>
      </w:r>
      <w:r w:rsidR="009B57C9" w:rsidRPr="00CE68F9">
        <w:rPr>
          <w:rFonts w:asciiTheme="minorHAnsi" w:hAnsiTheme="minorHAnsi" w:cstheme="minorHAnsi"/>
        </w:rPr>
        <w:t xml:space="preserve"> </w:t>
      </w:r>
      <w:r w:rsidR="00564D2D" w:rsidRPr="00CE68F9">
        <w:rPr>
          <w:rFonts w:asciiTheme="minorHAnsi" w:hAnsiTheme="minorHAnsi" w:cstheme="minorHAnsi"/>
        </w:rPr>
        <w:t xml:space="preserve"> </w:t>
      </w:r>
      <w:r w:rsidR="00906E04">
        <w:rPr>
          <w:rFonts w:asciiTheme="minorHAnsi" w:hAnsiTheme="minorHAnsi" w:cstheme="minorHAnsi"/>
        </w:rPr>
        <w:t>2 February</w:t>
      </w:r>
      <w:r w:rsidR="007301A0" w:rsidRPr="00CE68F9">
        <w:rPr>
          <w:rFonts w:asciiTheme="minorHAnsi" w:hAnsiTheme="minorHAnsi" w:cstheme="minorHAnsi"/>
        </w:rPr>
        <w:t xml:space="preserve"> 2022</w:t>
      </w:r>
    </w:p>
    <w:p w14:paraId="53143048" w14:textId="51F69200" w:rsidR="00AD4A0D" w:rsidRPr="00CE68F9" w:rsidRDefault="004B216E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Provisional</w:t>
      </w:r>
      <w:r w:rsidR="00BF2CB1" w:rsidRPr="00CE68F9">
        <w:rPr>
          <w:rFonts w:asciiTheme="minorHAnsi" w:hAnsiTheme="minorHAnsi" w:cstheme="minorHAnsi"/>
          <w:b/>
          <w:bCs/>
        </w:rPr>
        <w:t xml:space="preserve"> dates for Parish Council Meetings in 202</w:t>
      </w:r>
      <w:r w:rsidR="009768F6" w:rsidRPr="00CE68F9">
        <w:rPr>
          <w:rFonts w:asciiTheme="minorHAnsi" w:hAnsiTheme="minorHAnsi" w:cstheme="minorHAnsi"/>
          <w:b/>
          <w:bCs/>
        </w:rPr>
        <w:t>2</w:t>
      </w:r>
    </w:p>
    <w:p w14:paraId="2ED5A415" w14:textId="56142868" w:rsidR="00F750BD" w:rsidRPr="00CE68F9" w:rsidRDefault="0028337F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13 April, 11 May</w:t>
      </w:r>
      <w:r w:rsidR="00A6201A" w:rsidRPr="00CE68F9">
        <w:rPr>
          <w:rFonts w:asciiTheme="minorHAnsi" w:hAnsiTheme="minorHAnsi" w:cstheme="minorHAnsi"/>
        </w:rPr>
        <w:t xml:space="preserve"> (Prov</w:t>
      </w:r>
      <w:r w:rsidR="006A46D6">
        <w:rPr>
          <w:rFonts w:asciiTheme="minorHAnsi" w:hAnsiTheme="minorHAnsi" w:cstheme="minorHAnsi"/>
        </w:rPr>
        <w:t>isional</w:t>
      </w:r>
      <w:r w:rsidR="00A6201A" w:rsidRPr="00CE68F9">
        <w:rPr>
          <w:rFonts w:asciiTheme="minorHAnsi" w:hAnsiTheme="minorHAnsi" w:cstheme="minorHAnsi"/>
        </w:rPr>
        <w:t xml:space="preserve"> APM)</w:t>
      </w:r>
      <w:r w:rsidR="00927A7A">
        <w:rPr>
          <w:rFonts w:asciiTheme="minorHAnsi" w:hAnsiTheme="minorHAnsi" w:cstheme="minorHAnsi"/>
        </w:rPr>
        <w:t xml:space="preserve">, </w:t>
      </w:r>
      <w:r w:rsidR="00A6201A" w:rsidRPr="00CE68F9">
        <w:rPr>
          <w:rFonts w:asciiTheme="minorHAnsi" w:hAnsiTheme="minorHAnsi" w:cstheme="minorHAnsi"/>
        </w:rPr>
        <w:t>8 June</w:t>
      </w:r>
    </w:p>
    <w:p w14:paraId="4DBE2B36" w14:textId="138C8632" w:rsidR="00B25C2F" w:rsidRPr="00CE68F9" w:rsidRDefault="00B25C2F" w:rsidP="007A7C5C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ED63C3" w14:textId="48191152" w:rsidR="00884E3C" w:rsidRPr="00CE68F9" w:rsidRDefault="00884E3C" w:rsidP="00884E3C">
      <w:pPr>
        <w:tabs>
          <w:tab w:val="left" w:pos="3550"/>
        </w:tabs>
        <w:rPr>
          <w:rFonts w:asciiTheme="minorHAnsi" w:hAnsiTheme="minorHAnsi" w:cstheme="minorHAnsi"/>
          <w:lang w:eastAsia="en-US"/>
        </w:rPr>
      </w:pPr>
      <w:r w:rsidRPr="00CE68F9">
        <w:rPr>
          <w:rFonts w:asciiTheme="minorHAnsi" w:hAnsiTheme="minorHAnsi" w:cstheme="minorHAnsi"/>
          <w:lang w:eastAsia="en-US"/>
        </w:rPr>
        <w:lastRenderedPageBreak/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A979" w14:textId="77777777" w:rsidR="001F31E0" w:rsidRDefault="001F31E0" w:rsidP="00E45E8A">
      <w:r>
        <w:separator/>
      </w:r>
    </w:p>
  </w:endnote>
  <w:endnote w:type="continuationSeparator" w:id="0">
    <w:p w14:paraId="78542BED" w14:textId="77777777" w:rsidR="001F31E0" w:rsidRDefault="001F31E0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0984" w14:textId="77777777" w:rsidR="001F31E0" w:rsidRDefault="001F31E0" w:rsidP="00E45E8A">
      <w:r>
        <w:separator/>
      </w:r>
    </w:p>
  </w:footnote>
  <w:footnote w:type="continuationSeparator" w:id="0">
    <w:p w14:paraId="0DC866CF" w14:textId="77777777" w:rsidR="001F31E0" w:rsidRDefault="001F31E0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4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5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5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7"/>
  </w:num>
  <w:num w:numId="5">
    <w:abstractNumId w:val="1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21"/>
  </w:num>
  <w:num w:numId="15">
    <w:abstractNumId w:val="23"/>
  </w:num>
  <w:num w:numId="16">
    <w:abstractNumId w:val="29"/>
  </w:num>
  <w:num w:numId="17">
    <w:abstractNumId w:val="3"/>
  </w:num>
  <w:num w:numId="18">
    <w:abstractNumId w:val="16"/>
  </w:num>
  <w:num w:numId="19">
    <w:abstractNumId w:val="7"/>
  </w:num>
  <w:num w:numId="20">
    <w:abstractNumId w:val="28"/>
  </w:num>
  <w:num w:numId="21">
    <w:abstractNumId w:val="4"/>
  </w:num>
  <w:num w:numId="22">
    <w:abstractNumId w:val="13"/>
  </w:num>
  <w:num w:numId="23">
    <w:abstractNumId w:val="20"/>
  </w:num>
  <w:num w:numId="24">
    <w:abstractNumId w:val="21"/>
    <w:lvlOverride w:ilvl="0">
      <w:startOverride w:val="10"/>
    </w:lvlOverride>
  </w:num>
  <w:num w:numId="25">
    <w:abstractNumId w:val="21"/>
  </w:num>
  <w:num w:numId="26">
    <w:abstractNumId w:val="21"/>
    <w:lvlOverride w:ilvl="0">
      <w:startOverride w:val="14"/>
    </w:lvlOverride>
  </w:num>
  <w:num w:numId="27">
    <w:abstractNumId w:val="21"/>
    <w:lvlOverride w:ilvl="0">
      <w:startOverride w:val="10"/>
    </w:lvlOverride>
  </w:num>
  <w:num w:numId="28">
    <w:abstractNumId w:val="21"/>
    <w:lvlOverride w:ilvl="0">
      <w:startOverride w:val="10"/>
    </w:lvlOverride>
  </w:num>
  <w:num w:numId="29">
    <w:abstractNumId w:val="22"/>
  </w:num>
  <w:num w:numId="30">
    <w:abstractNumId w:val="11"/>
  </w:num>
  <w:num w:numId="31">
    <w:abstractNumId w:val="25"/>
  </w:num>
  <w:num w:numId="32">
    <w:abstractNumId w:val="10"/>
  </w:num>
  <w:num w:numId="33">
    <w:abstractNumId w:val="15"/>
  </w:num>
  <w:num w:numId="34">
    <w:abstractNumId w:val="9"/>
  </w:num>
  <w:num w:numId="3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4D1E"/>
    <w:rsid w:val="00020A69"/>
    <w:rsid w:val="00021C16"/>
    <w:rsid w:val="0002492C"/>
    <w:rsid w:val="00032942"/>
    <w:rsid w:val="00036962"/>
    <w:rsid w:val="00040CCD"/>
    <w:rsid w:val="000454C7"/>
    <w:rsid w:val="00062CBC"/>
    <w:rsid w:val="00066FEF"/>
    <w:rsid w:val="000679A6"/>
    <w:rsid w:val="00071300"/>
    <w:rsid w:val="00075C9F"/>
    <w:rsid w:val="000767FE"/>
    <w:rsid w:val="000830CD"/>
    <w:rsid w:val="000933BC"/>
    <w:rsid w:val="000D2BA7"/>
    <w:rsid w:val="000E24D7"/>
    <w:rsid w:val="000E555F"/>
    <w:rsid w:val="000E7078"/>
    <w:rsid w:val="00102CA6"/>
    <w:rsid w:val="00104028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703D6"/>
    <w:rsid w:val="00173545"/>
    <w:rsid w:val="001A4E33"/>
    <w:rsid w:val="001A681C"/>
    <w:rsid w:val="001A7524"/>
    <w:rsid w:val="001B2F99"/>
    <w:rsid w:val="001B6789"/>
    <w:rsid w:val="001C2689"/>
    <w:rsid w:val="001C69E8"/>
    <w:rsid w:val="001D36AF"/>
    <w:rsid w:val="001D714C"/>
    <w:rsid w:val="001E604C"/>
    <w:rsid w:val="001F31E0"/>
    <w:rsid w:val="001F373A"/>
    <w:rsid w:val="001F386F"/>
    <w:rsid w:val="001F431C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1C58"/>
    <w:rsid w:val="00234169"/>
    <w:rsid w:val="00236BCB"/>
    <w:rsid w:val="00236EA0"/>
    <w:rsid w:val="00242B34"/>
    <w:rsid w:val="00252A4A"/>
    <w:rsid w:val="00254089"/>
    <w:rsid w:val="00271239"/>
    <w:rsid w:val="0027460E"/>
    <w:rsid w:val="0027623B"/>
    <w:rsid w:val="00280D59"/>
    <w:rsid w:val="0028337F"/>
    <w:rsid w:val="00285430"/>
    <w:rsid w:val="00290CE0"/>
    <w:rsid w:val="0029539F"/>
    <w:rsid w:val="002A0D42"/>
    <w:rsid w:val="002A2412"/>
    <w:rsid w:val="002A44FE"/>
    <w:rsid w:val="002D2D06"/>
    <w:rsid w:val="002E2A02"/>
    <w:rsid w:val="002F0535"/>
    <w:rsid w:val="002F14F1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70D4B"/>
    <w:rsid w:val="00372AF7"/>
    <w:rsid w:val="00377B05"/>
    <w:rsid w:val="00383B4C"/>
    <w:rsid w:val="00386674"/>
    <w:rsid w:val="0039063A"/>
    <w:rsid w:val="00391430"/>
    <w:rsid w:val="00394E51"/>
    <w:rsid w:val="003A2A90"/>
    <w:rsid w:val="003B016A"/>
    <w:rsid w:val="003B4878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400C14"/>
    <w:rsid w:val="00402654"/>
    <w:rsid w:val="00404CFE"/>
    <w:rsid w:val="004071CA"/>
    <w:rsid w:val="00410431"/>
    <w:rsid w:val="004261E1"/>
    <w:rsid w:val="00426A22"/>
    <w:rsid w:val="00431122"/>
    <w:rsid w:val="00440C58"/>
    <w:rsid w:val="00453B4C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417D"/>
    <w:rsid w:val="00520D55"/>
    <w:rsid w:val="005316E3"/>
    <w:rsid w:val="00535213"/>
    <w:rsid w:val="00536A83"/>
    <w:rsid w:val="00546709"/>
    <w:rsid w:val="005508EB"/>
    <w:rsid w:val="005612F0"/>
    <w:rsid w:val="00561D00"/>
    <w:rsid w:val="00564D2D"/>
    <w:rsid w:val="005707C2"/>
    <w:rsid w:val="00571223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67D3"/>
    <w:rsid w:val="006001C2"/>
    <w:rsid w:val="00607AF5"/>
    <w:rsid w:val="006129F8"/>
    <w:rsid w:val="00620D2E"/>
    <w:rsid w:val="006244AC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B23A4"/>
    <w:rsid w:val="006B2F66"/>
    <w:rsid w:val="006B5FC3"/>
    <w:rsid w:val="006B667E"/>
    <w:rsid w:val="006B7EB4"/>
    <w:rsid w:val="006C4406"/>
    <w:rsid w:val="006C5C9A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65EB"/>
    <w:rsid w:val="007301A0"/>
    <w:rsid w:val="0073357E"/>
    <w:rsid w:val="00755C86"/>
    <w:rsid w:val="007574DC"/>
    <w:rsid w:val="00761B70"/>
    <w:rsid w:val="00764DCC"/>
    <w:rsid w:val="007709DE"/>
    <w:rsid w:val="0077571A"/>
    <w:rsid w:val="007800CF"/>
    <w:rsid w:val="0078767E"/>
    <w:rsid w:val="007A0D0F"/>
    <w:rsid w:val="007A7C5C"/>
    <w:rsid w:val="007B0470"/>
    <w:rsid w:val="007B1578"/>
    <w:rsid w:val="007B2D81"/>
    <w:rsid w:val="007B307B"/>
    <w:rsid w:val="007B5E93"/>
    <w:rsid w:val="007B70F4"/>
    <w:rsid w:val="007C4AFD"/>
    <w:rsid w:val="007C506E"/>
    <w:rsid w:val="007C73CB"/>
    <w:rsid w:val="007C7C4C"/>
    <w:rsid w:val="007D48C2"/>
    <w:rsid w:val="007D6B67"/>
    <w:rsid w:val="007F5B66"/>
    <w:rsid w:val="007F5CF6"/>
    <w:rsid w:val="00804871"/>
    <w:rsid w:val="008104C7"/>
    <w:rsid w:val="00821729"/>
    <w:rsid w:val="00830502"/>
    <w:rsid w:val="00833A55"/>
    <w:rsid w:val="00833F97"/>
    <w:rsid w:val="008366C3"/>
    <w:rsid w:val="00836F8D"/>
    <w:rsid w:val="00841F6F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A0ACF"/>
    <w:rsid w:val="008A1042"/>
    <w:rsid w:val="008A3E5B"/>
    <w:rsid w:val="008A62D4"/>
    <w:rsid w:val="008A7526"/>
    <w:rsid w:val="008C095C"/>
    <w:rsid w:val="008C2F3B"/>
    <w:rsid w:val="008C4D0F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4C6F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7EEB"/>
    <w:rsid w:val="009B1460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43EF1"/>
    <w:rsid w:val="00A506F3"/>
    <w:rsid w:val="00A53566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7919"/>
    <w:rsid w:val="00B00032"/>
    <w:rsid w:val="00B022D1"/>
    <w:rsid w:val="00B04968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4655"/>
    <w:rsid w:val="00B7470F"/>
    <w:rsid w:val="00B819C8"/>
    <w:rsid w:val="00B850E7"/>
    <w:rsid w:val="00B852F7"/>
    <w:rsid w:val="00B8640A"/>
    <w:rsid w:val="00B87A59"/>
    <w:rsid w:val="00B91385"/>
    <w:rsid w:val="00B92791"/>
    <w:rsid w:val="00BA04AA"/>
    <w:rsid w:val="00BA07BF"/>
    <w:rsid w:val="00BB2FE7"/>
    <w:rsid w:val="00BB3869"/>
    <w:rsid w:val="00BB6414"/>
    <w:rsid w:val="00BC039C"/>
    <w:rsid w:val="00BC2EF7"/>
    <w:rsid w:val="00BC31AA"/>
    <w:rsid w:val="00BC5868"/>
    <w:rsid w:val="00BC74CD"/>
    <w:rsid w:val="00BC78EE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31C8C"/>
    <w:rsid w:val="00C51054"/>
    <w:rsid w:val="00C5232A"/>
    <w:rsid w:val="00C63CF0"/>
    <w:rsid w:val="00C712CF"/>
    <w:rsid w:val="00C80BD2"/>
    <w:rsid w:val="00C80D4A"/>
    <w:rsid w:val="00C86328"/>
    <w:rsid w:val="00C869C7"/>
    <w:rsid w:val="00C90D37"/>
    <w:rsid w:val="00C91463"/>
    <w:rsid w:val="00C94C15"/>
    <w:rsid w:val="00CA0EC5"/>
    <w:rsid w:val="00CB6874"/>
    <w:rsid w:val="00CC3493"/>
    <w:rsid w:val="00CC421C"/>
    <w:rsid w:val="00CC67FE"/>
    <w:rsid w:val="00CC70E2"/>
    <w:rsid w:val="00CE68F9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737CA"/>
    <w:rsid w:val="00D74E6A"/>
    <w:rsid w:val="00D76FB5"/>
    <w:rsid w:val="00D778B0"/>
    <w:rsid w:val="00D86993"/>
    <w:rsid w:val="00D8793D"/>
    <w:rsid w:val="00DA35D4"/>
    <w:rsid w:val="00DB0F3E"/>
    <w:rsid w:val="00DB3318"/>
    <w:rsid w:val="00DB45CE"/>
    <w:rsid w:val="00DB5167"/>
    <w:rsid w:val="00DB555B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460E"/>
    <w:rsid w:val="00E153D9"/>
    <w:rsid w:val="00E21408"/>
    <w:rsid w:val="00E21D8B"/>
    <w:rsid w:val="00E240D8"/>
    <w:rsid w:val="00E2583C"/>
    <w:rsid w:val="00E26EDA"/>
    <w:rsid w:val="00E32814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2C11"/>
    <w:rsid w:val="00E83873"/>
    <w:rsid w:val="00E91EC6"/>
    <w:rsid w:val="00E97571"/>
    <w:rsid w:val="00EB52BB"/>
    <w:rsid w:val="00EC6E64"/>
    <w:rsid w:val="00ED6F3B"/>
    <w:rsid w:val="00EE5508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C77"/>
    <w:rsid w:val="00F35226"/>
    <w:rsid w:val="00F4005C"/>
    <w:rsid w:val="00F43874"/>
    <w:rsid w:val="00F517A5"/>
    <w:rsid w:val="00F5621D"/>
    <w:rsid w:val="00F6429B"/>
    <w:rsid w:val="00F65E4C"/>
    <w:rsid w:val="00F67253"/>
    <w:rsid w:val="00F67C6E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A26A1"/>
    <w:rsid w:val="00FA2E3B"/>
    <w:rsid w:val="00FA3295"/>
    <w:rsid w:val="00FA3C6D"/>
    <w:rsid w:val="00FA7E95"/>
    <w:rsid w:val="00FB1596"/>
    <w:rsid w:val="00FD0F59"/>
    <w:rsid w:val="00FD2ABB"/>
    <w:rsid w:val="00FE15DB"/>
    <w:rsid w:val="00FE364F"/>
    <w:rsid w:val="00FE3F77"/>
    <w:rsid w:val="00FE7E3B"/>
    <w:rsid w:val="00FF0CF6"/>
    <w:rsid w:val="00FF1361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2021-07-07T09:36:00Z</cp:lastPrinted>
  <dcterms:created xsi:type="dcterms:W3CDTF">2022-02-03T09:39:00Z</dcterms:created>
  <dcterms:modified xsi:type="dcterms:W3CDTF">2022-02-03T09:39:00Z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