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DAA0" w14:textId="77777777" w:rsidR="00800918" w:rsidRDefault="00800918">
      <w:pPr>
        <w:rPr>
          <w:b/>
          <w:lang w:val="en-GB"/>
        </w:rPr>
      </w:pPr>
    </w:p>
    <w:p w14:paraId="4A63EF2F" w14:textId="77777777" w:rsidR="00800918" w:rsidRDefault="00800918">
      <w:pPr>
        <w:rPr>
          <w:b/>
          <w:lang w:val="en-GB"/>
        </w:rPr>
      </w:pPr>
    </w:p>
    <w:p w14:paraId="76DBCDB7" w14:textId="007C61DF" w:rsidR="00800918" w:rsidRDefault="00800918">
      <w:pPr>
        <w:rPr>
          <w:lang w:val="en-GB"/>
        </w:rPr>
      </w:pPr>
      <w:r>
        <w:rPr>
          <w:b/>
          <w:lang w:val="en-GB"/>
        </w:rPr>
        <w:t>Summary Receipts and Payments Account for the Year Ended 31</w:t>
      </w:r>
      <w:r>
        <w:rPr>
          <w:b/>
          <w:vertAlign w:val="superscript"/>
          <w:lang w:val="en-GB"/>
        </w:rPr>
        <w:t>st</w:t>
      </w:r>
      <w:r>
        <w:rPr>
          <w:b/>
          <w:lang w:val="en-GB"/>
        </w:rPr>
        <w:t xml:space="preserve"> March 20</w:t>
      </w:r>
      <w:r w:rsidR="006631EA">
        <w:rPr>
          <w:b/>
          <w:lang w:val="en-GB"/>
        </w:rPr>
        <w:t>20</w:t>
      </w:r>
    </w:p>
    <w:p w14:paraId="696FD80B" w14:textId="77777777" w:rsidR="00800918" w:rsidRDefault="00800918">
      <w:pPr>
        <w:rPr>
          <w:lang w:val="en-GB"/>
        </w:rPr>
      </w:pPr>
    </w:p>
    <w:tbl>
      <w:tblPr>
        <w:tblW w:w="8856" w:type="dxa"/>
        <w:jc w:val="center"/>
        <w:tblLayout w:type="fixed"/>
        <w:tblLook w:val="0000" w:firstRow="0" w:lastRow="0" w:firstColumn="0" w:lastColumn="0" w:noHBand="0" w:noVBand="0"/>
      </w:tblPr>
      <w:tblGrid>
        <w:gridCol w:w="1383"/>
        <w:gridCol w:w="6096"/>
        <w:gridCol w:w="1377"/>
      </w:tblGrid>
      <w:tr w:rsidR="00FB752E" w14:paraId="1DF3737C" w14:textId="77777777" w:rsidTr="00FB752E">
        <w:trPr>
          <w:jc w:val="center"/>
        </w:trPr>
        <w:tc>
          <w:tcPr>
            <w:tcW w:w="1383" w:type="dxa"/>
          </w:tcPr>
          <w:p w14:paraId="02C013DD" w14:textId="297E2555" w:rsidR="00FB752E" w:rsidRDefault="00FB752E" w:rsidP="00727A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6631EA">
              <w:rPr>
                <w:lang w:val="en-GB"/>
              </w:rPr>
              <w:t>8</w:t>
            </w:r>
            <w:r>
              <w:rPr>
                <w:lang w:val="en-GB"/>
              </w:rPr>
              <w:t>/201</w:t>
            </w:r>
            <w:r w:rsidR="006631EA">
              <w:rPr>
                <w:lang w:val="en-GB"/>
              </w:rPr>
              <w:t>9</w:t>
            </w:r>
          </w:p>
          <w:p w14:paraId="1DC6AE0C" w14:textId="77777777" w:rsidR="00422595" w:rsidRDefault="00422595" w:rsidP="00727A8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£.p</w:t>
            </w:r>
            <w:proofErr w:type="gramEnd"/>
            <w:r>
              <w:rPr>
                <w:lang w:val="en-GB"/>
              </w:rPr>
              <w:t>)</w:t>
            </w:r>
          </w:p>
          <w:p w14:paraId="6A0FD501" w14:textId="77777777" w:rsidR="00422595" w:rsidRDefault="00422595" w:rsidP="00727A8D">
            <w:pPr>
              <w:jc w:val="center"/>
              <w:rPr>
                <w:lang w:val="en-GB"/>
              </w:rPr>
            </w:pPr>
          </w:p>
        </w:tc>
        <w:tc>
          <w:tcPr>
            <w:tcW w:w="6096" w:type="dxa"/>
          </w:tcPr>
          <w:p w14:paraId="7C6B859D" w14:textId="77777777" w:rsidR="00FB752E" w:rsidRDefault="00FB752E">
            <w:pPr>
              <w:rPr>
                <w:lang w:val="en-GB"/>
              </w:rPr>
            </w:pPr>
            <w:r>
              <w:rPr>
                <w:lang w:val="en-GB"/>
              </w:rPr>
              <w:t>RECEIPTS</w:t>
            </w:r>
          </w:p>
        </w:tc>
        <w:tc>
          <w:tcPr>
            <w:tcW w:w="1377" w:type="dxa"/>
          </w:tcPr>
          <w:p w14:paraId="43F1DAB6" w14:textId="6A9F4635" w:rsidR="00FB752E" w:rsidRDefault="00FB752E" w:rsidP="00FB75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6631EA">
              <w:rPr>
                <w:lang w:val="en-GB"/>
              </w:rPr>
              <w:t>9</w:t>
            </w:r>
            <w:r>
              <w:rPr>
                <w:lang w:val="en-GB"/>
              </w:rPr>
              <w:t>/20</w:t>
            </w:r>
            <w:r w:rsidR="006631EA">
              <w:rPr>
                <w:lang w:val="en-GB"/>
              </w:rPr>
              <w:t>20</w:t>
            </w:r>
          </w:p>
          <w:p w14:paraId="30604991" w14:textId="77777777" w:rsidR="00422595" w:rsidRDefault="00422595" w:rsidP="00FB752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£.p</w:t>
            </w:r>
            <w:proofErr w:type="gramEnd"/>
            <w:r>
              <w:rPr>
                <w:lang w:val="en-GB"/>
              </w:rPr>
              <w:t>)</w:t>
            </w:r>
          </w:p>
          <w:p w14:paraId="78F30428" w14:textId="77777777" w:rsidR="00FB752E" w:rsidRDefault="00FB752E" w:rsidP="00FB752E">
            <w:pPr>
              <w:jc w:val="center"/>
              <w:rPr>
                <w:lang w:val="en-GB"/>
              </w:rPr>
            </w:pPr>
          </w:p>
        </w:tc>
      </w:tr>
      <w:tr w:rsidR="00532D1F" w14:paraId="53021C36" w14:textId="77777777" w:rsidTr="00FB752E">
        <w:trPr>
          <w:jc w:val="center"/>
        </w:trPr>
        <w:tc>
          <w:tcPr>
            <w:tcW w:w="1383" w:type="dxa"/>
          </w:tcPr>
          <w:p w14:paraId="1FA226C1" w14:textId="77777777" w:rsidR="00532D1F" w:rsidRDefault="00532D1F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6,800.00</w:t>
            </w:r>
          </w:p>
          <w:p w14:paraId="2AB57143" w14:textId="7068A213" w:rsidR="00532D1F" w:rsidRDefault="006631EA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499.58</w:t>
            </w:r>
          </w:p>
        </w:tc>
        <w:tc>
          <w:tcPr>
            <w:tcW w:w="6096" w:type="dxa"/>
          </w:tcPr>
          <w:p w14:paraId="0DC6E532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Precept</w:t>
            </w:r>
          </w:p>
          <w:p w14:paraId="22535814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VAT Refund</w:t>
            </w:r>
          </w:p>
        </w:tc>
        <w:tc>
          <w:tcPr>
            <w:tcW w:w="1377" w:type="dxa"/>
          </w:tcPr>
          <w:p w14:paraId="22BBFB5B" w14:textId="77777777" w:rsidR="00532D1F" w:rsidRDefault="00243959" w:rsidP="00FB752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6,950.00</w:t>
            </w:r>
          </w:p>
          <w:p w14:paraId="68B3C10E" w14:textId="1180E439" w:rsidR="00243959" w:rsidRDefault="00243959" w:rsidP="00FB752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720.63</w:t>
            </w:r>
          </w:p>
        </w:tc>
      </w:tr>
      <w:tr w:rsidR="00532D1F" w14:paraId="10E37BDA" w14:textId="77777777" w:rsidTr="00FB752E">
        <w:trPr>
          <w:jc w:val="center"/>
        </w:trPr>
        <w:tc>
          <w:tcPr>
            <w:tcW w:w="1383" w:type="dxa"/>
          </w:tcPr>
          <w:p w14:paraId="13013390" w14:textId="77777777" w:rsidR="00532D1F" w:rsidRDefault="00532D1F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3023DD07" w14:textId="59E8B963" w:rsidR="00532D1F" w:rsidRDefault="006631EA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8,930.00</w:t>
            </w:r>
          </w:p>
          <w:p w14:paraId="6AE3147B" w14:textId="57854256" w:rsidR="00532D1F" w:rsidRDefault="006631EA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3,070.13</w:t>
            </w:r>
          </w:p>
        </w:tc>
        <w:tc>
          <w:tcPr>
            <w:tcW w:w="6096" w:type="dxa"/>
          </w:tcPr>
          <w:p w14:paraId="2495A2B4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Uncleared expired cheques</w:t>
            </w:r>
          </w:p>
          <w:p w14:paraId="1B8F9C26" w14:textId="01475178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Receipts</w:t>
            </w:r>
            <w:r w:rsidR="00080185">
              <w:rPr>
                <w:lang w:val="en-GB"/>
              </w:rPr>
              <w:t xml:space="preserve"> </w:t>
            </w:r>
          </w:p>
          <w:p w14:paraId="6F661F97" w14:textId="6B353E45" w:rsidR="00532D1F" w:rsidRDefault="00532D1F" w:rsidP="00DF6C90">
            <w:pPr>
              <w:rPr>
                <w:lang w:val="en-GB"/>
              </w:rPr>
            </w:pPr>
            <w:r>
              <w:rPr>
                <w:lang w:val="en-GB"/>
              </w:rPr>
              <w:t>Grants</w:t>
            </w:r>
            <w:r w:rsidR="00080185">
              <w:rPr>
                <w:lang w:val="en-GB"/>
              </w:rPr>
              <w:t xml:space="preserve"> (Note 1)</w:t>
            </w:r>
          </w:p>
        </w:tc>
        <w:tc>
          <w:tcPr>
            <w:tcW w:w="1377" w:type="dxa"/>
          </w:tcPr>
          <w:p w14:paraId="3BD6D021" w14:textId="6DE17BED" w:rsidR="00532D1F" w:rsidRDefault="00243959" w:rsidP="00DF6C9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7E5C1A7F" w14:textId="280D0EF5" w:rsidR="00243959" w:rsidRDefault="00080185" w:rsidP="00DF6C9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54F6889B" w14:textId="3E976D20" w:rsidR="00532D1F" w:rsidRDefault="00080185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7,725.00</w:t>
            </w:r>
          </w:p>
        </w:tc>
      </w:tr>
      <w:tr w:rsidR="00243959" w14:paraId="4DA4A26B" w14:textId="77777777" w:rsidTr="00FB752E">
        <w:trPr>
          <w:jc w:val="center"/>
        </w:trPr>
        <w:tc>
          <w:tcPr>
            <w:tcW w:w="1383" w:type="dxa"/>
          </w:tcPr>
          <w:p w14:paraId="323FBF4D" w14:textId="3FF7C21B" w:rsidR="00243959" w:rsidRDefault="00243959" w:rsidP="00243959">
            <w:pPr>
              <w:rPr>
                <w:lang w:val="en-GB"/>
              </w:rPr>
            </w:pPr>
          </w:p>
        </w:tc>
        <w:tc>
          <w:tcPr>
            <w:tcW w:w="6096" w:type="dxa"/>
          </w:tcPr>
          <w:p w14:paraId="529AC28A" w14:textId="20EAA9C2" w:rsidR="00243959" w:rsidRDefault="00243959">
            <w:pPr>
              <w:rPr>
                <w:lang w:val="en-GB"/>
              </w:rPr>
            </w:pPr>
            <w:r>
              <w:rPr>
                <w:lang w:val="en-GB"/>
              </w:rPr>
              <w:t>R2</w:t>
            </w:r>
          </w:p>
        </w:tc>
        <w:tc>
          <w:tcPr>
            <w:tcW w:w="1377" w:type="dxa"/>
          </w:tcPr>
          <w:p w14:paraId="1626129C" w14:textId="42450BC6" w:rsidR="00243959" w:rsidRDefault="00243959" w:rsidP="00DF6C9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770.00</w:t>
            </w:r>
          </w:p>
        </w:tc>
      </w:tr>
      <w:tr w:rsidR="00532D1F" w14:paraId="7E3CAD3F" w14:textId="77777777" w:rsidTr="00FB752E">
        <w:trPr>
          <w:jc w:val="center"/>
        </w:trPr>
        <w:tc>
          <w:tcPr>
            <w:tcW w:w="1383" w:type="dxa"/>
            <w:tcBorders>
              <w:top w:val="single" w:sz="4" w:space="0" w:color="auto"/>
              <w:bottom w:val="double" w:sz="4" w:space="0" w:color="auto"/>
            </w:tcBorders>
          </w:tcPr>
          <w:p w14:paraId="02130FFF" w14:textId="30226DD1" w:rsidR="00532D1F" w:rsidRDefault="006631EA" w:rsidP="000D73E2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19,299.71</w:t>
            </w:r>
          </w:p>
        </w:tc>
        <w:tc>
          <w:tcPr>
            <w:tcW w:w="6096" w:type="dxa"/>
          </w:tcPr>
          <w:p w14:paraId="30596D26" w14:textId="77777777" w:rsidR="00532D1F" w:rsidRDefault="00532D1F">
            <w:pPr>
              <w:pStyle w:val="Heading1"/>
            </w:pPr>
            <w:r>
              <w:t>TOTAL RECEIPTS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</w:tcPr>
          <w:p w14:paraId="71BD1788" w14:textId="512FDA3F" w:rsidR="00532D1F" w:rsidRDefault="00243959" w:rsidP="00532D1F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16,165.63</w:t>
            </w:r>
          </w:p>
        </w:tc>
      </w:tr>
      <w:tr w:rsidR="00532D1F" w14:paraId="31280134" w14:textId="77777777" w:rsidTr="00FB752E">
        <w:trPr>
          <w:jc w:val="center"/>
        </w:trPr>
        <w:tc>
          <w:tcPr>
            <w:tcW w:w="1383" w:type="dxa"/>
          </w:tcPr>
          <w:p w14:paraId="78CF3901" w14:textId="77777777" w:rsidR="00532D1F" w:rsidRDefault="00532D1F" w:rsidP="000D73E2">
            <w:pPr>
              <w:jc w:val="right"/>
              <w:rPr>
                <w:lang w:val="en-GB"/>
              </w:rPr>
            </w:pPr>
          </w:p>
        </w:tc>
        <w:tc>
          <w:tcPr>
            <w:tcW w:w="6096" w:type="dxa"/>
          </w:tcPr>
          <w:p w14:paraId="40CAC397" w14:textId="77777777" w:rsidR="00532D1F" w:rsidRDefault="00532D1F">
            <w:pPr>
              <w:rPr>
                <w:lang w:val="en-GB"/>
              </w:rPr>
            </w:pPr>
          </w:p>
          <w:p w14:paraId="3DBE44CF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PAYMENTS</w:t>
            </w:r>
          </w:p>
          <w:p w14:paraId="47628194" w14:textId="77777777" w:rsidR="00532D1F" w:rsidRDefault="00532D1F">
            <w:pPr>
              <w:rPr>
                <w:lang w:val="en-GB"/>
              </w:rPr>
            </w:pPr>
          </w:p>
        </w:tc>
        <w:tc>
          <w:tcPr>
            <w:tcW w:w="1377" w:type="dxa"/>
          </w:tcPr>
          <w:p w14:paraId="2911F670" w14:textId="77777777" w:rsidR="00532D1F" w:rsidRDefault="00532D1F">
            <w:pPr>
              <w:jc w:val="right"/>
              <w:rPr>
                <w:lang w:val="en-GB"/>
              </w:rPr>
            </w:pPr>
          </w:p>
        </w:tc>
      </w:tr>
      <w:tr w:rsidR="00532D1F" w14:paraId="6C40B28B" w14:textId="77777777" w:rsidTr="00FB752E">
        <w:trPr>
          <w:jc w:val="center"/>
        </w:trPr>
        <w:tc>
          <w:tcPr>
            <w:tcW w:w="1383" w:type="dxa"/>
          </w:tcPr>
          <w:p w14:paraId="66C2EB8D" w14:textId="324C34A6" w:rsidR="00532D1F" w:rsidRDefault="00532D1F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</w:t>
            </w:r>
            <w:r w:rsidR="006631EA">
              <w:rPr>
                <w:lang w:val="en-GB"/>
              </w:rPr>
              <w:t>916.02</w:t>
            </w:r>
          </w:p>
          <w:p w14:paraId="5ED35AE2" w14:textId="349C2BD6" w:rsidR="00532D1F" w:rsidRDefault="00532D1F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="006631EA">
              <w:rPr>
                <w:lang w:val="en-GB"/>
              </w:rPr>
              <w:t>445.00</w:t>
            </w:r>
          </w:p>
          <w:p w14:paraId="6D52880F" w14:textId="5611DCF1" w:rsidR="00532D1F" w:rsidRDefault="006631EA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532D1F">
              <w:rPr>
                <w:lang w:val="en-GB"/>
              </w:rPr>
              <w:t>0.00</w:t>
            </w:r>
          </w:p>
          <w:p w14:paraId="123AA03D" w14:textId="77777777" w:rsidR="00532D1F" w:rsidRDefault="00532D1F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6E21F024" w14:textId="1B6F7BE7" w:rsidR="00532D1F" w:rsidRDefault="006631EA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671.94</w:t>
            </w:r>
          </w:p>
          <w:p w14:paraId="406EF5F0" w14:textId="0F1023F8" w:rsidR="00532D1F" w:rsidRDefault="006631EA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3,784.10</w:t>
            </w:r>
          </w:p>
          <w:p w14:paraId="084AC2A8" w14:textId="3ED2C46D" w:rsidR="00532D1F" w:rsidRDefault="00857115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476.14</w:t>
            </w:r>
          </w:p>
          <w:p w14:paraId="371A68BF" w14:textId="77777777" w:rsidR="00532D1F" w:rsidRDefault="00532D1F" w:rsidP="000D73E2">
            <w:pPr>
              <w:jc w:val="right"/>
              <w:rPr>
                <w:lang w:val="en-GB"/>
              </w:rPr>
            </w:pPr>
          </w:p>
        </w:tc>
        <w:tc>
          <w:tcPr>
            <w:tcW w:w="6096" w:type="dxa"/>
          </w:tcPr>
          <w:p w14:paraId="0B312654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General Administration</w:t>
            </w:r>
          </w:p>
          <w:p w14:paraId="77982E2B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Village Handyman</w:t>
            </w:r>
          </w:p>
          <w:p w14:paraId="243016AB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S.137 Payments for Public Benefit (i.e.: Donations)</w:t>
            </w:r>
          </w:p>
          <w:p w14:paraId="63E25916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Other Payments</w:t>
            </w:r>
          </w:p>
          <w:p w14:paraId="7D809F51" w14:textId="599203DF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 xml:space="preserve">VAT </w:t>
            </w:r>
            <w:r w:rsidR="00080185">
              <w:rPr>
                <w:lang w:val="en-GB"/>
              </w:rPr>
              <w:t>(Note 2)</w:t>
            </w:r>
          </w:p>
          <w:p w14:paraId="5042AFF0" w14:textId="09E4AA75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Miscellaneous</w:t>
            </w:r>
          </w:p>
          <w:p w14:paraId="29647C61" w14:textId="7777777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Works</w:t>
            </w:r>
          </w:p>
          <w:p w14:paraId="0F046830" w14:textId="1B5C74B7" w:rsidR="00532D1F" w:rsidRDefault="00532D1F">
            <w:pPr>
              <w:rPr>
                <w:lang w:val="en-GB"/>
              </w:rPr>
            </w:pPr>
            <w:r>
              <w:rPr>
                <w:lang w:val="en-GB"/>
              </w:rPr>
              <w:t>Equipment Purchase</w:t>
            </w:r>
          </w:p>
          <w:p w14:paraId="44F64DFF" w14:textId="61719A9D" w:rsidR="009D6631" w:rsidRDefault="009D6631">
            <w:pPr>
              <w:rPr>
                <w:lang w:val="en-GB"/>
              </w:rPr>
            </w:pPr>
            <w:r>
              <w:rPr>
                <w:lang w:val="en-GB"/>
              </w:rPr>
              <w:t>Neighbourhood Plan</w:t>
            </w:r>
          </w:p>
          <w:p w14:paraId="371DAFD6" w14:textId="77777777" w:rsidR="00532D1F" w:rsidRDefault="00532D1F">
            <w:pPr>
              <w:rPr>
                <w:lang w:val="en-GB"/>
              </w:rPr>
            </w:pPr>
          </w:p>
        </w:tc>
        <w:tc>
          <w:tcPr>
            <w:tcW w:w="1377" w:type="dxa"/>
          </w:tcPr>
          <w:p w14:paraId="5181B474" w14:textId="77FD5F0C" w:rsidR="00532D1F" w:rsidRDefault="00243959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9D6631">
              <w:rPr>
                <w:lang w:val="en-GB"/>
              </w:rPr>
              <w:t>,</w:t>
            </w:r>
            <w:r>
              <w:rPr>
                <w:lang w:val="en-GB"/>
              </w:rPr>
              <w:t>413.59</w:t>
            </w:r>
          </w:p>
          <w:p w14:paraId="1A2FEF76" w14:textId="4E344991" w:rsidR="00243959" w:rsidRDefault="00243959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D6631">
              <w:rPr>
                <w:lang w:val="en-GB"/>
              </w:rPr>
              <w:t>,</w:t>
            </w:r>
            <w:r>
              <w:rPr>
                <w:lang w:val="en-GB"/>
              </w:rPr>
              <w:t>461.50</w:t>
            </w:r>
          </w:p>
          <w:p w14:paraId="7BD6BC98" w14:textId="77777777" w:rsidR="00243959" w:rsidRDefault="00243959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166.67</w:t>
            </w:r>
          </w:p>
          <w:p w14:paraId="08C47D88" w14:textId="77777777" w:rsidR="00243959" w:rsidRDefault="00243959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062D6E55" w14:textId="46F72368" w:rsidR="00243959" w:rsidRDefault="00243959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D6631">
              <w:rPr>
                <w:lang w:val="en-GB"/>
              </w:rPr>
              <w:t>,</w:t>
            </w:r>
            <w:r>
              <w:rPr>
                <w:lang w:val="en-GB"/>
              </w:rPr>
              <w:t>753.31</w:t>
            </w:r>
          </w:p>
          <w:p w14:paraId="35190456" w14:textId="6302061C" w:rsidR="00243959" w:rsidRDefault="00080185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1,918.04</w:t>
            </w:r>
          </w:p>
          <w:p w14:paraId="0B7EE89E" w14:textId="12161D8F" w:rsidR="009D6631" w:rsidRDefault="009D6631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2,156.85</w:t>
            </w:r>
          </w:p>
          <w:p w14:paraId="27FBA558" w14:textId="7578A314" w:rsidR="009D6631" w:rsidRDefault="009D6631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4,451.71</w:t>
            </w:r>
          </w:p>
          <w:p w14:paraId="0CB3E40E" w14:textId="301535F2" w:rsidR="009D6631" w:rsidRDefault="009D6631" w:rsidP="008571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12,394.57</w:t>
            </w:r>
          </w:p>
        </w:tc>
      </w:tr>
      <w:tr w:rsidR="00532D1F" w14:paraId="6F081099" w14:textId="77777777" w:rsidTr="00FB752E">
        <w:trPr>
          <w:jc w:val="center"/>
        </w:trPr>
        <w:tc>
          <w:tcPr>
            <w:tcW w:w="1383" w:type="dxa"/>
            <w:tcBorders>
              <w:top w:val="single" w:sz="4" w:space="0" w:color="auto"/>
              <w:bottom w:val="double" w:sz="4" w:space="0" w:color="auto"/>
            </w:tcBorders>
          </w:tcPr>
          <w:p w14:paraId="090E66F3" w14:textId="5078B535" w:rsidR="00532D1F" w:rsidRDefault="00857115" w:rsidP="000D73E2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9,313.20</w:t>
            </w:r>
          </w:p>
        </w:tc>
        <w:tc>
          <w:tcPr>
            <w:tcW w:w="6096" w:type="dxa"/>
          </w:tcPr>
          <w:p w14:paraId="089033D9" w14:textId="77777777" w:rsidR="00532D1F" w:rsidRDefault="00532D1F">
            <w:pPr>
              <w:pStyle w:val="Heading1"/>
            </w:pPr>
            <w:r>
              <w:t>TOTAL PAYMENTS</w:t>
            </w:r>
          </w:p>
        </w:tc>
        <w:tc>
          <w:tcPr>
            <w:tcW w:w="1377" w:type="dxa"/>
            <w:tcBorders>
              <w:top w:val="single" w:sz="4" w:space="0" w:color="auto"/>
              <w:bottom w:val="double" w:sz="4" w:space="0" w:color="auto"/>
            </w:tcBorders>
          </w:tcPr>
          <w:p w14:paraId="1F21CED2" w14:textId="0B8369BA" w:rsidR="00532D1F" w:rsidRDefault="009D6631" w:rsidP="009B54A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28,716.24</w:t>
            </w:r>
          </w:p>
        </w:tc>
      </w:tr>
    </w:tbl>
    <w:p w14:paraId="415A3F95" w14:textId="77777777" w:rsidR="00080185" w:rsidRDefault="00080185" w:rsidP="00080185">
      <w:pPr>
        <w:jc w:val="both"/>
        <w:rPr>
          <w:lang w:val="en-GB"/>
        </w:rPr>
      </w:pPr>
    </w:p>
    <w:p w14:paraId="1F47B1F3" w14:textId="77777777" w:rsidR="00080185" w:rsidRDefault="00080185" w:rsidP="00080185">
      <w:pPr>
        <w:jc w:val="both"/>
        <w:rPr>
          <w:lang w:val="en-GB"/>
        </w:rPr>
      </w:pPr>
      <w:r>
        <w:rPr>
          <w:lang w:val="en-GB"/>
        </w:rPr>
        <w:t>NOTES:</w:t>
      </w:r>
    </w:p>
    <w:p w14:paraId="65C300B3" w14:textId="77777777" w:rsidR="00080185" w:rsidRDefault="00080185" w:rsidP="0008018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Neighbourhood Plan grant. Further payments pending.</w:t>
      </w:r>
    </w:p>
    <w:p w14:paraId="2371B445" w14:textId="07CAC08E" w:rsidR="00800918" w:rsidRPr="00080185" w:rsidRDefault="00080185" w:rsidP="00080185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VAT reclaim yet to be received for 2019/20</w:t>
      </w:r>
      <w:r w:rsidR="00800918" w:rsidRPr="00080185">
        <w:rPr>
          <w:lang w:val="en-GB"/>
        </w:rPr>
        <w:br w:type="page"/>
      </w:r>
    </w:p>
    <w:p w14:paraId="29022648" w14:textId="77777777" w:rsidR="00080185" w:rsidRDefault="00080185" w:rsidP="00080185">
      <w:pPr>
        <w:jc w:val="both"/>
        <w:rPr>
          <w:b/>
          <w:lang w:val="en-GB"/>
        </w:rPr>
      </w:pPr>
    </w:p>
    <w:p w14:paraId="5C1D8A1D" w14:textId="77777777" w:rsidR="00800918" w:rsidRDefault="00800918">
      <w:pPr>
        <w:rPr>
          <w:b/>
          <w:lang w:val="en-GB"/>
        </w:rPr>
      </w:pPr>
    </w:p>
    <w:p w14:paraId="74486C93" w14:textId="77777777" w:rsidR="00800918" w:rsidRDefault="00800918">
      <w:pPr>
        <w:pStyle w:val="Heading8"/>
        <w:tabs>
          <w:tab w:val="clear" w:pos="810"/>
          <w:tab w:val="clear" w:pos="2160"/>
          <w:tab w:val="clear" w:pos="6930"/>
        </w:tabs>
      </w:pPr>
      <w:r>
        <w:t>RECEIPTS AND PAYMENTS</w:t>
      </w:r>
    </w:p>
    <w:p w14:paraId="197A2EC7" w14:textId="77777777" w:rsidR="00800918" w:rsidRDefault="00800918">
      <w:pPr>
        <w:jc w:val="center"/>
        <w:rPr>
          <w:b/>
          <w:lang w:val="en-GB"/>
        </w:rPr>
      </w:pPr>
      <w:r>
        <w:rPr>
          <w:b/>
          <w:lang w:val="en-GB"/>
        </w:rPr>
        <w:t>Summary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7"/>
        <w:gridCol w:w="6022"/>
        <w:gridCol w:w="1275"/>
      </w:tblGrid>
      <w:tr w:rsidR="00C80BBB" w14:paraId="390B3208" w14:textId="77777777" w:rsidTr="004B153C">
        <w:trPr>
          <w:jc w:val="center"/>
        </w:trPr>
        <w:tc>
          <w:tcPr>
            <w:tcW w:w="1457" w:type="dxa"/>
          </w:tcPr>
          <w:p w14:paraId="7F614701" w14:textId="7585C231" w:rsidR="00C80BBB" w:rsidRDefault="00C80BBB" w:rsidP="000D73E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857115">
              <w:rPr>
                <w:lang w:val="en-GB"/>
              </w:rPr>
              <w:t>8</w:t>
            </w:r>
            <w:r>
              <w:rPr>
                <w:lang w:val="en-GB"/>
              </w:rPr>
              <w:t>/201</w:t>
            </w:r>
            <w:r w:rsidR="00857115">
              <w:rPr>
                <w:lang w:val="en-GB"/>
              </w:rPr>
              <w:t>9</w:t>
            </w:r>
          </w:p>
          <w:p w14:paraId="51EDF2D7" w14:textId="77777777" w:rsidR="00C80BBB" w:rsidRDefault="00C80BBB" w:rsidP="000D73E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£.p</w:t>
            </w:r>
            <w:proofErr w:type="gramEnd"/>
            <w:r>
              <w:rPr>
                <w:lang w:val="en-GB"/>
              </w:rPr>
              <w:t>)</w:t>
            </w:r>
          </w:p>
          <w:p w14:paraId="3089F726" w14:textId="77777777" w:rsidR="00C80BBB" w:rsidRDefault="00C80BBB" w:rsidP="000D73E2">
            <w:pPr>
              <w:jc w:val="center"/>
              <w:rPr>
                <w:lang w:val="en-GB"/>
              </w:rPr>
            </w:pPr>
          </w:p>
        </w:tc>
        <w:tc>
          <w:tcPr>
            <w:tcW w:w="6022" w:type="dxa"/>
          </w:tcPr>
          <w:p w14:paraId="37DB4CDD" w14:textId="77777777" w:rsidR="00C80BBB" w:rsidRDefault="00C80BBB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73208EE0" w14:textId="2DEB4B14" w:rsidR="00C80BBB" w:rsidRDefault="00C80BBB" w:rsidP="00C60F4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201</w:t>
            </w:r>
            <w:r w:rsidR="00857115">
              <w:rPr>
                <w:lang w:val="en-GB"/>
              </w:rPr>
              <w:t>9</w:t>
            </w:r>
            <w:r>
              <w:rPr>
                <w:lang w:val="en-GB"/>
              </w:rPr>
              <w:t>/20</w:t>
            </w:r>
            <w:r w:rsidR="00857115">
              <w:rPr>
                <w:lang w:val="en-GB"/>
              </w:rPr>
              <w:t>20</w:t>
            </w:r>
          </w:p>
          <w:p w14:paraId="43162A5A" w14:textId="77777777" w:rsidR="00C80BBB" w:rsidRDefault="00C80BBB" w:rsidP="00C60F4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£.p</w:t>
            </w:r>
            <w:proofErr w:type="gramEnd"/>
            <w:r>
              <w:rPr>
                <w:lang w:val="en-GB"/>
              </w:rPr>
              <w:t>)</w:t>
            </w:r>
          </w:p>
          <w:p w14:paraId="446385A7" w14:textId="77777777" w:rsidR="00C80BBB" w:rsidRDefault="00C80BBB" w:rsidP="00C60F46">
            <w:pPr>
              <w:jc w:val="center"/>
              <w:rPr>
                <w:lang w:val="en-GB"/>
              </w:rPr>
            </w:pPr>
          </w:p>
        </w:tc>
      </w:tr>
      <w:tr w:rsidR="00E67E20" w14:paraId="36723FDF" w14:textId="77777777" w:rsidTr="004B153C">
        <w:trPr>
          <w:jc w:val="center"/>
        </w:trPr>
        <w:tc>
          <w:tcPr>
            <w:tcW w:w="1457" w:type="dxa"/>
          </w:tcPr>
          <w:p w14:paraId="48347410" w14:textId="0F55BB56" w:rsidR="00E67E20" w:rsidRDefault="00E67E20" w:rsidP="000D73E2">
            <w:pPr>
              <w:jc w:val="center"/>
              <w:rPr>
                <w:lang w:val="en-GB"/>
              </w:rPr>
            </w:pPr>
          </w:p>
        </w:tc>
        <w:tc>
          <w:tcPr>
            <w:tcW w:w="6022" w:type="dxa"/>
          </w:tcPr>
          <w:p w14:paraId="1F5567DA" w14:textId="77777777" w:rsidR="00E67E20" w:rsidRDefault="00E67E20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2A7DC819" w14:textId="77777777" w:rsidR="00E67E20" w:rsidRDefault="00E67E20" w:rsidP="00C60F46">
            <w:pPr>
              <w:jc w:val="center"/>
              <w:rPr>
                <w:lang w:val="en-GB"/>
              </w:rPr>
            </w:pPr>
          </w:p>
        </w:tc>
      </w:tr>
      <w:tr w:rsidR="00C80BBB" w14:paraId="1BC69497" w14:textId="77777777" w:rsidTr="004B153C">
        <w:trPr>
          <w:trHeight w:val="5841"/>
          <w:jc w:val="center"/>
        </w:trPr>
        <w:tc>
          <w:tcPr>
            <w:tcW w:w="1457" w:type="dxa"/>
          </w:tcPr>
          <w:p w14:paraId="7D8B38FD" w14:textId="77777777" w:rsidR="00C80BBB" w:rsidRDefault="00C80BBB" w:rsidP="000D73E2">
            <w:pPr>
              <w:jc w:val="right"/>
              <w:rPr>
                <w:u w:val="double"/>
                <w:lang w:val="en-GB"/>
              </w:rPr>
            </w:pPr>
          </w:p>
          <w:p w14:paraId="61164B2D" w14:textId="662AE373" w:rsidR="00C80BBB" w:rsidRPr="00C61A12" w:rsidRDefault="00857115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9,123.53</w:t>
            </w:r>
          </w:p>
          <w:p w14:paraId="0308EB6B" w14:textId="35182256" w:rsidR="00C80BBB" w:rsidRDefault="00857115" w:rsidP="000D73E2">
            <w:pPr>
              <w:jc w:val="right"/>
              <w:rPr>
                <w:u w:val="double"/>
                <w:lang w:val="en-GB"/>
              </w:rPr>
            </w:pPr>
            <w:r>
              <w:rPr>
                <w:lang w:val="en-GB"/>
              </w:rPr>
              <w:t>19,299.71</w:t>
            </w:r>
          </w:p>
          <w:p w14:paraId="043FBF07" w14:textId="32E57637" w:rsidR="00C80BBB" w:rsidRPr="00E67E20" w:rsidRDefault="00857115" w:rsidP="000D73E2">
            <w:pPr>
              <w:jc w:val="right"/>
              <w:rPr>
                <w:b/>
                <w:bCs/>
                <w:u w:val="double"/>
                <w:lang w:val="en-GB"/>
              </w:rPr>
            </w:pPr>
            <w:r w:rsidRPr="00E67E20">
              <w:rPr>
                <w:b/>
                <w:bCs/>
                <w:u w:val="double"/>
                <w:lang w:val="en-GB"/>
              </w:rPr>
              <w:t>28</w:t>
            </w:r>
            <w:r w:rsidR="00C80BBB" w:rsidRPr="00E67E20">
              <w:rPr>
                <w:b/>
                <w:bCs/>
                <w:u w:val="double"/>
                <w:lang w:val="en-GB"/>
              </w:rPr>
              <w:t>,</w:t>
            </w:r>
            <w:r w:rsidRPr="00E67E20">
              <w:rPr>
                <w:b/>
                <w:bCs/>
                <w:u w:val="double"/>
                <w:lang w:val="en-GB"/>
              </w:rPr>
              <w:t>423</w:t>
            </w:r>
            <w:r w:rsidR="00C80BBB" w:rsidRPr="00E67E20">
              <w:rPr>
                <w:b/>
                <w:bCs/>
                <w:u w:val="double"/>
                <w:lang w:val="en-GB"/>
              </w:rPr>
              <w:t>.</w:t>
            </w:r>
            <w:r w:rsidRPr="00E67E20">
              <w:rPr>
                <w:b/>
                <w:bCs/>
                <w:u w:val="double"/>
                <w:lang w:val="en-GB"/>
              </w:rPr>
              <w:t>24</w:t>
            </w:r>
          </w:p>
          <w:p w14:paraId="1C902C87" w14:textId="77777777" w:rsidR="00C80BBB" w:rsidRDefault="00C80BBB" w:rsidP="000D73E2">
            <w:pPr>
              <w:jc w:val="right"/>
              <w:rPr>
                <w:u w:val="double"/>
                <w:lang w:val="en-GB"/>
              </w:rPr>
            </w:pPr>
          </w:p>
          <w:p w14:paraId="6208FC14" w14:textId="127516FC" w:rsidR="00C80BBB" w:rsidRPr="00C61A12" w:rsidRDefault="00857115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9,313.20</w:t>
            </w:r>
          </w:p>
          <w:p w14:paraId="0DBB77B1" w14:textId="77777777" w:rsidR="00C80BBB" w:rsidRDefault="00C80BBB" w:rsidP="000D73E2">
            <w:pPr>
              <w:jc w:val="right"/>
              <w:rPr>
                <w:u w:val="double"/>
                <w:lang w:val="en-GB"/>
              </w:rPr>
            </w:pPr>
          </w:p>
          <w:p w14:paraId="41F772F5" w14:textId="1AB7F16E" w:rsidR="00C80BBB" w:rsidRPr="00CA5C54" w:rsidRDefault="00857115" w:rsidP="000D73E2">
            <w:pPr>
              <w:jc w:val="right"/>
              <w:rPr>
                <w:b/>
                <w:bCs/>
                <w:u w:val="single"/>
                <w:lang w:val="en-GB"/>
              </w:rPr>
            </w:pPr>
            <w:r w:rsidRPr="00CA5C54">
              <w:rPr>
                <w:b/>
                <w:bCs/>
                <w:u w:val="single"/>
                <w:lang w:val="en-GB"/>
              </w:rPr>
              <w:t>1</w:t>
            </w:r>
            <w:r w:rsidR="00C80BBB" w:rsidRPr="00CA5C54">
              <w:rPr>
                <w:b/>
                <w:bCs/>
                <w:u w:val="single"/>
                <w:lang w:val="en-GB"/>
              </w:rPr>
              <w:t>9,1</w:t>
            </w:r>
            <w:r w:rsidRPr="00CA5C54">
              <w:rPr>
                <w:b/>
                <w:bCs/>
                <w:u w:val="single"/>
                <w:lang w:val="en-GB"/>
              </w:rPr>
              <w:t>10.04</w:t>
            </w:r>
          </w:p>
          <w:p w14:paraId="4D01FF7D" w14:textId="77777777" w:rsidR="00C80BBB" w:rsidRDefault="00C80BBB" w:rsidP="000D73E2">
            <w:pPr>
              <w:jc w:val="right"/>
              <w:rPr>
                <w:u w:val="double"/>
                <w:lang w:val="en-GB"/>
              </w:rPr>
            </w:pPr>
          </w:p>
          <w:p w14:paraId="60B33A1F" w14:textId="77777777" w:rsidR="00C80BBB" w:rsidRDefault="00C80BBB" w:rsidP="000D73E2">
            <w:pPr>
              <w:jc w:val="right"/>
              <w:rPr>
                <w:u w:val="double"/>
                <w:lang w:val="en-GB"/>
              </w:rPr>
            </w:pPr>
          </w:p>
          <w:p w14:paraId="56C99DB0" w14:textId="77777777" w:rsidR="00C80BBB" w:rsidRDefault="00C80BBB" w:rsidP="000D73E2">
            <w:pPr>
              <w:jc w:val="right"/>
              <w:rPr>
                <w:u w:val="double"/>
                <w:lang w:val="en-GB"/>
              </w:rPr>
            </w:pPr>
          </w:p>
          <w:p w14:paraId="6CD329EB" w14:textId="4ACD0AC9" w:rsidR="00C80BBB" w:rsidRPr="00CA5C54" w:rsidRDefault="00857115" w:rsidP="000D73E2">
            <w:pPr>
              <w:jc w:val="right"/>
              <w:rPr>
                <w:lang w:val="en-GB"/>
              </w:rPr>
            </w:pPr>
            <w:r w:rsidRPr="00CA5C54">
              <w:rPr>
                <w:lang w:val="en-GB"/>
              </w:rPr>
              <w:t>21</w:t>
            </w:r>
            <w:r w:rsidR="00C80BBB" w:rsidRPr="00CA5C54">
              <w:rPr>
                <w:lang w:val="en-GB"/>
              </w:rPr>
              <w:t>,</w:t>
            </w:r>
            <w:r w:rsidRPr="00CA5C54">
              <w:rPr>
                <w:lang w:val="en-GB"/>
              </w:rPr>
              <w:t>270.04</w:t>
            </w:r>
          </w:p>
          <w:p w14:paraId="37239EC1" w14:textId="77777777" w:rsidR="00CA5C54" w:rsidRDefault="00CA5C54" w:rsidP="000D73E2">
            <w:pPr>
              <w:jc w:val="right"/>
              <w:rPr>
                <w:u w:val="double"/>
                <w:lang w:val="en-GB"/>
              </w:rPr>
            </w:pPr>
          </w:p>
          <w:p w14:paraId="7BFC032B" w14:textId="77777777" w:rsidR="00C80BBB" w:rsidRPr="00ED7BA8" w:rsidRDefault="00C80BBB" w:rsidP="000D73E2">
            <w:pPr>
              <w:jc w:val="right"/>
              <w:rPr>
                <w:lang w:val="en-GB"/>
              </w:rPr>
            </w:pPr>
            <w:r w:rsidRPr="00ED7BA8">
              <w:rPr>
                <w:lang w:val="en-GB"/>
              </w:rPr>
              <w:t>-</w:t>
            </w:r>
          </w:p>
          <w:p w14:paraId="0E1290EB" w14:textId="02F55B4F" w:rsidR="00C80BBB" w:rsidRPr="00ED7BA8" w:rsidRDefault="00857115" w:rsidP="000D73E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2,160.00</w:t>
            </w:r>
          </w:p>
          <w:p w14:paraId="794E4A6E" w14:textId="77777777" w:rsidR="00C80BBB" w:rsidRDefault="00C80BBB" w:rsidP="000D73E2">
            <w:pPr>
              <w:jc w:val="right"/>
              <w:rPr>
                <w:u w:val="double"/>
                <w:lang w:val="en-GB"/>
              </w:rPr>
            </w:pPr>
          </w:p>
          <w:p w14:paraId="01BB7965" w14:textId="77777777" w:rsidR="00C80BBB" w:rsidRDefault="00C80BBB" w:rsidP="000D73E2">
            <w:pPr>
              <w:jc w:val="right"/>
              <w:rPr>
                <w:u w:val="double"/>
                <w:lang w:val="en-GB"/>
              </w:rPr>
            </w:pPr>
          </w:p>
          <w:p w14:paraId="3F2CA7BD" w14:textId="77777777" w:rsidR="00C80BBB" w:rsidRDefault="00857115" w:rsidP="000D73E2">
            <w:pPr>
              <w:jc w:val="right"/>
              <w:rPr>
                <w:b/>
                <w:bCs/>
                <w:lang w:val="en-GB"/>
              </w:rPr>
            </w:pPr>
            <w:r w:rsidRPr="00CA5C54">
              <w:rPr>
                <w:b/>
                <w:bCs/>
                <w:lang w:val="en-GB"/>
              </w:rPr>
              <w:t>1</w:t>
            </w:r>
            <w:r w:rsidR="00C80BBB" w:rsidRPr="00CA5C54">
              <w:rPr>
                <w:b/>
                <w:bCs/>
                <w:lang w:val="en-GB"/>
              </w:rPr>
              <w:t>9,1</w:t>
            </w:r>
            <w:r w:rsidRPr="00CA5C54">
              <w:rPr>
                <w:b/>
                <w:bCs/>
                <w:lang w:val="en-GB"/>
              </w:rPr>
              <w:t>10.04</w:t>
            </w:r>
          </w:p>
          <w:p w14:paraId="102CC8D9" w14:textId="0EB48A5C" w:rsidR="00CA5C54" w:rsidRPr="00CA5C54" w:rsidRDefault="00CA5C54" w:rsidP="000D73E2">
            <w:pPr>
              <w:jc w:val="right"/>
              <w:rPr>
                <w:b/>
                <w:bCs/>
                <w:lang w:val="en-GB"/>
              </w:rPr>
            </w:pPr>
          </w:p>
        </w:tc>
        <w:tc>
          <w:tcPr>
            <w:tcW w:w="6022" w:type="dxa"/>
          </w:tcPr>
          <w:p w14:paraId="2121E64E" w14:textId="6B46E936" w:rsidR="00C80BBB" w:rsidRPr="00CA5C54" w:rsidRDefault="00E67E20">
            <w:pPr>
              <w:rPr>
                <w:u w:val="single"/>
                <w:lang w:val="en-GB"/>
              </w:rPr>
            </w:pPr>
            <w:r w:rsidRPr="00CA5C54">
              <w:rPr>
                <w:u w:val="single"/>
                <w:lang w:val="en-GB"/>
              </w:rPr>
              <w:t>RECEIPTS</w:t>
            </w:r>
          </w:p>
          <w:p w14:paraId="2C8D1508" w14:textId="7F87FF1F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Balance brought forward: 1</w:t>
            </w:r>
            <w:r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April 201</w:t>
            </w:r>
            <w:r w:rsidR="00857115">
              <w:rPr>
                <w:lang w:val="en-GB"/>
              </w:rPr>
              <w:t>9</w:t>
            </w:r>
          </w:p>
          <w:p w14:paraId="4E7B61CC" w14:textId="598D4789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Add: Total Receipts</w:t>
            </w:r>
          </w:p>
          <w:p w14:paraId="39F77D71" w14:textId="77777777" w:rsidR="00080185" w:rsidRDefault="00080185">
            <w:pPr>
              <w:rPr>
                <w:lang w:val="en-GB"/>
              </w:rPr>
            </w:pPr>
          </w:p>
          <w:p w14:paraId="01FBD0F1" w14:textId="51AB76C0" w:rsidR="00C80BBB" w:rsidRPr="0015293E" w:rsidRDefault="00CA5C54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PAYMENTS</w:t>
            </w:r>
          </w:p>
          <w:p w14:paraId="633B4E06" w14:textId="4FE3A32C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Less: To</w:t>
            </w:r>
            <w:r w:rsidR="00E67E20">
              <w:rPr>
                <w:lang w:val="en-GB"/>
              </w:rPr>
              <w:t>tal</w:t>
            </w:r>
            <w:r>
              <w:rPr>
                <w:lang w:val="en-GB"/>
              </w:rPr>
              <w:t xml:space="preserve"> Payments</w:t>
            </w:r>
          </w:p>
          <w:p w14:paraId="752D2E38" w14:textId="77777777" w:rsidR="00C80BBB" w:rsidRDefault="00C80BBB">
            <w:pPr>
              <w:rPr>
                <w:lang w:val="en-GB"/>
              </w:rPr>
            </w:pPr>
          </w:p>
          <w:p w14:paraId="490F228F" w14:textId="77777777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Balance carried forward 31</w:t>
            </w:r>
            <w:r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March 201</w:t>
            </w:r>
            <w:r w:rsidR="00BA71C1">
              <w:rPr>
                <w:lang w:val="en-GB"/>
              </w:rPr>
              <w:t>9</w:t>
            </w:r>
          </w:p>
          <w:p w14:paraId="64ADA30F" w14:textId="77777777" w:rsidR="00C80BBB" w:rsidRDefault="00C80BBB">
            <w:pPr>
              <w:rPr>
                <w:lang w:val="en-GB"/>
              </w:rPr>
            </w:pPr>
          </w:p>
          <w:p w14:paraId="745571DA" w14:textId="77777777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These cumulative funds are represented by:</w:t>
            </w:r>
          </w:p>
          <w:p w14:paraId="0CFDBE9F" w14:textId="77777777" w:rsidR="00C80BBB" w:rsidRDefault="00C80BBB">
            <w:pPr>
              <w:rPr>
                <w:lang w:val="en-GB"/>
              </w:rPr>
            </w:pPr>
          </w:p>
          <w:p w14:paraId="7D868824" w14:textId="77777777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 Westminster Bank PLC,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Salisbury</w:t>
                </w:r>
              </w:smartTag>
            </w:smartTag>
          </w:p>
          <w:p w14:paraId="2D21B7A1" w14:textId="697A8802" w:rsidR="00C80BBB" w:rsidRDefault="00CA5C54">
            <w:pPr>
              <w:rPr>
                <w:lang w:val="en-GB"/>
              </w:rPr>
            </w:pPr>
            <w:r>
              <w:rPr>
                <w:lang w:val="en-GB"/>
              </w:rPr>
              <w:t>Lloyds Bank PLC, Salisbury</w:t>
            </w:r>
          </w:p>
          <w:p w14:paraId="018E5A5B" w14:textId="77777777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Add: After date bankings</w:t>
            </w:r>
          </w:p>
          <w:p w14:paraId="4D2D17BF" w14:textId="77777777" w:rsidR="00C80BBB" w:rsidRDefault="00C80BBB">
            <w:pPr>
              <w:rPr>
                <w:lang w:val="en-GB"/>
              </w:rPr>
            </w:pPr>
            <w:r>
              <w:rPr>
                <w:lang w:val="en-GB"/>
              </w:rPr>
              <w:t>Subtract: uncashed cheques</w:t>
            </w:r>
          </w:p>
          <w:p w14:paraId="55F4C730" w14:textId="77777777" w:rsidR="00C80BBB" w:rsidRDefault="00C80BBB">
            <w:pPr>
              <w:rPr>
                <w:lang w:val="en-GB"/>
              </w:rPr>
            </w:pPr>
          </w:p>
          <w:p w14:paraId="2A8A68B6" w14:textId="77777777" w:rsidR="00C80BBB" w:rsidRDefault="00C80BBB">
            <w:pPr>
              <w:rPr>
                <w:lang w:val="en-GB"/>
              </w:rPr>
            </w:pPr>
          </w:p>
          <w:p w14:paraId="1ADFD3A7" w14:textId="19CC1F98" w:rsidR="00C80BBB" w:rsidRDefault="00CA5C54">
            <w:pPr>
              <w:rPr>
                <w:lang w:val="en-GB"/>
              </w:rPr>
            </w:pPr>
            <w:r>
              <w:rPr>
                <w:lang w:val="en-GB"/>
              </w:rPr>
              <w:t xml:space="preserve">Carry Forward </w:t>
            </w:r>
          </w:p>
          <w:p w14:paraId="17C776BA" w14:textId="77777777" w:rsidR="00C80BBB" w:rsidRDefault="00C80BBB">
            <w:pPr>
              <w:rPr>
                <w:lang w:val="en-GB"/>
              </w:rPr>
            </w:pPr>
          </w:p>
        </w:tc>
        <w:tc>
          <w:tcPr>
            <w:tcW w:w="1275" w:type="dxa"/>
          </w:tcPr>
          <w:p w14:paraId="69B1B193" w14:textId="77777777" w:rsidR="00E67E20" w:rsidRDefault="00E67E20" w:rsidP="00BA71C1">
            <w:pPr>
              <w:jc w:val="right"/>
              <w:rPr>
                <w:u w:val="double"/>
                <w:lang w:val="en-GB"/>
              </w:rPr>
            </w:pPr>
          </w:p>
          <w:p w14:paraId="6E909CE8" w14:textId="77777777" w:rsidR="00E67E20" w:rsidRPr="00E67E20" w:rsidRDefault="00E67E20" w:rsidP="00BA71C1">
            <w:pPr>
              <w:jc w:val="right"/>
              <w:rPr>
                <w:lang w:val="en-GB"/>
              </w:rPr>
            </w:pPr>
            <w:r w:rsidRPr="00E67E20">
              <w:rPr>
                <w:lang w:val="en-GB"/>
              </w:rPr>
              <w:t>19,110.04</w:t>
            </w:r>
          </w:p>
          <w:p w14:paraId="702030EC" w14:textId="766D5CCA" w:rsidR="00E67E20" w:rsidRPr="00E67E20" w:rsidRDefault="00E67E20" w:rsidP="00BA71C1">
            <w:pPr>
              <w:jc w:val="right"/>
              <w:rPr>
                <w:lang w:val="en-GB"/>
              </w:rPr>
            </w:pPr>
            <w:r w:rsidRPr="00E67E20">
              <w:rPr>
                <w:lang w:val="en-GB"/>
              </w:rPr>
              <w:t>16,165.63</w:t>
            </w:r>
          </w:p>
          <w:p w14:paraId="19140128" w14:textId="2A38AC22" w:rsidR="00E67E20" w:rsidRDefault="00080185" w:rsidP="00BA71C1">
            <w:pPr>
              <w:jc w:val="right"/>
              <w:rPr>
                <w:b/>
                <w:bCs/>
                <w:u w:val="double"/>
                <w:lang w:val="en-GB"/>
              </w:rPr>
            </w:pPr>
            <w:r>
              <w:rPr>
                <w:b/>
                <w:bCs/>
                <w:u w:val="double"/>
                <w:lang w:val="en-GB"/>
              </w:rPr>
              <w:t>35,275.6</w:t>
            </w:r>
            <w:r w:rsidR="00E67E20" w:rsidRPr="00E67E20">
              <w:rPr>
                <w:b/>
                <w:bCs/>
                <w:u w:val="double"/>
                <w:lang w:val="en-GB"/>
              </w:rPr>
              <w:t>7</w:t>
            </w:r>
          </w:p>
          <w:p w14:paraId="533A2B2E" w14:textId="79975BAC" w:rsidR="00E67E20" w:rsidRDefault="00E67E20" w:rsidP="00BA71C1">
            <w:pPr>
              <w:jc w:val="right"/>
              <w:rPr>
                <w:b/>
                <w:bCs/>
                <w:u w:val="double"/>
                <w:lang w:val="en-GB"/>
              </w:rPr>
            </w:pPr>
          </w:p>
          <w:p w14:paraId="3EA4DF21" w14:textId="1B3307ED" w:rsidR="00E67E20" w:rsidRPr="00CA5C54" w:rsidRDefault="00CA5C54" w:rsidP="00BA71C1">
            <w:pPr>
              <w:jc w:val="right"/>
              <w:rPr>
                <w:lang w:val="en-GB"/>
              </w:rPr>
            </w:pPr>
            <w:r w:rsidRPr="00CA5C54">
              <w:rPr>
                <w:lang w:val="en-GB"/>
              </w:rPr>
              <w:t>28,716.24</w:t>
            </w:r>
          </w:p>
          <w:p w14:paraId="424F7873" w14:textId="7DCCB22F" w:rsidR="00CA5C54" w:rsidRDefault="00CA5C54" w:rsidP="00BA71C1">
            <w:pPr>
              <w:jc w:val="right"/>
              <w:rPr>
                <w:lang w:val="en-GB"/>
              </w:rPr>
            </w:pPr>
          </w:p>
          <w:p w14:paraId="30DCB02F" w14:textId="597F281D" w:rsidR="00CA5C54" w:rsidRPr="00CA5C54" w:rsidRDefault="00CA5C54" w:rsidP="00BA71C1">
            <w:pPr>
              <w:jc w:val="right"/>
              <w:rPr>
                <w:b/>
                <w:bCs/>
                <w:u w:val="single"/>
                <w:lang w:val="en-GB"/>
              </w:rPr>
            </w:pPr>
            <w:r w:rsidRPr="00CA5C54">
              <w:rPr>
                <w:b/>
                <w:bCs/>
                <w:u w:val="single"/>
                <w:lang w:val="en-GB"/>
              </w:rPr>
              <w:t>6,559.43</w:t>
            </w:r>
          </w:p>
          <w:p w14:paraId="7A0555C2" w14:textId="39B7D9FB" w:rsidR="00CA5C54" w:rsidRDefault="00CA5C54" w:rsidP="00BA71C1">
            <w:pPr>
              <w:jc w:val="right"/>
              <w:rPr>
                <w:lang w:val="en-GB"/>
              </w:rPr>
            </w:pPr>
          </w:p>
          <w:p w14:paraId="5D32383D" w14:textId="77777777" w:rsidR="00CA5C54" w:rsidRPr="00CA5C54" w:rsidRDefault="00CA5C54" w:rsidP="00BA71C1">
            <w:pPr>
              <w:jc w:val="right"/>
              <w:rPr>
                <w:lang w:val="en-GB"/>
              </w:rPr>
            </w:pPr>
          </w:p>
          <w:p w14:paraId="660EF7C4" w14:textId="77777777" w:rsidR="00E67E20" w:rsidRDefault="00E67E20" w:rsidP="00BA71C1">
            <w:pPr>
              <w:jc w:val="right"/>
              <w:rPr>
                <w:u w:val="double"/>
                <w:lang w:val="en-GB"/>
              </w:rPr>
            </w:pPr>
          </w:p>
          <w:p w14:paraId="268F11ED" w14:textId="77777777" w:rsidR="00E67E20" w:rsidRDefault="00CA5C54" w:rsidP="00BA71C1">
            <w:pPr>
              <w:jc w:val="right"/>
              <w:rPr>
                <w:lang w:val="en-GB"/>
              </w:rPr>
            </w:pPr>
            <w:r w:rsidRPr="00CA5C54">
              <w:rPr>
                <w:lang w:val="en-GB"/>
              </w:rPr>
              <w:t>0</w:t>
            </w:r>
          </w:p>
          <w:p w14:paraId="710D62D8" w14:textId="77777777" w:rsidR="00CA5C54" w:rsidRDefault="00CA5C54" w:rsidP="00BA71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6,559.43</w:t>
            </w:r>
          </w:p>
          <w:p w14:paraId="3D340E39" w14:textId="77777777" w:rsidR="00CA5C54" w:rsidRDefault="00CA5C54" w:rsidP="00BA71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  <w:p w14:paraId="413BEC8F" w14:textId="77777777" w:rsidR="00CA5C54" w:rsidRDefault="00CA5C54" w:rsidP="00BA71C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  <w:p w14:paraId="1593D804" w14:textId="77777777" w:rsidR="00CA5C54" w:rsidRDefault="00CA5C54" w:rsidP="00BA71C1">
            <w:pPr>
              <w:jc w:val="right"/>
              <w:rPr>
                <w:lang w:val="en-GB"/>
              </w:rPr>
            </w:pPr>
          </w:p>
          <w:p w14:paraId="2957FEEF" w14:textId="77777777" w:rsidR="00CA5C54" w:rsidRDefault="00CA5C54" w:rsidP="00BA71C1">
            <w:pPr>
              <w:jc w:val="right"/>
              <w:rPr>
                <w:lang w:val="en-GB"/>
              </w:rPr>
            </w:pPr>
          </w:p>
          <w:p w14:paraId="17D32F34" w14:textId="356DDBE6" w:rsidR="00CA5C54" w:rsidRPr="00CA5C54" w:rsidRDefault="00CA5C54" w:rsidP="00BA71C1">
            <w:pPr>
              <w:jc w:val="right"/>
              <w:rPr>
                <w:b/>
                <w:bCs/>
                <w:lang w:val="en-GB"/>
              </w:rPr>
            </w:pPr>
            <w:r w:rsidRPr="00CA5C54">
              <w:rPr>
                <w:b/>
                <w:bCs/>
                <w:lang w:val="en-GB"/>
              </w:rPr>
              <w:t>6,559.43</w:t>
            </w:r>
          </w:p>
        </w:tc>
      </w:tr>
    </w:tbl>
    <w:p w14:paraId="2C3F2F43" w14:textId="77777777" w:rsidR="00800918" w:rsidRDefault="00800918">
      <w:pPr>
        <w:jc w:val="center"/>
        <w:rPr>
          <w:b/>
          <w:lang w:val="en-GB"/>
        </w:rPr>
        <w:sectPr w:rsidR="00800918" w:rsidSect="00E27110">
          <w:headerReference w:type="default" r:id="rId9"/>
          <w:footerReference w:type="default" r:id="rId10"/>
          <w:pgSz w:w="12240" w:h="15840" w:code="1"/>
          <w:pgMar w:top="1440" w:right="1797" w:bottom="1440" w:left="1797" w:header="720" w:footer="720" w:gutter="0"/>
          <w:cols w:space="720" w:equalWidth="0">
            <w:col w:w="8643"/>
          </w:cols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6"/>
        <w:gridCol w:w="3959"/>
      </w:tblGrid>
      <w:tr w:rsidR="00800918" w14:paraId="4ABD1C20" w14:textId="77777777">
        <w:trPr>
          <w:cantSplit/>
          <w:jc w:val="center"/>
        </w:trPr>
        <w:tc>
          <w:tcPr>
            <w:tcW w:w="3296" w:type="dxa"/>
          </w:tcPr>
          <w:p w14:paraId="0F04DEFB" w14:textId="77777777" w:rsidR="00800918" w:rsidRDefault="00800918">
            <w:pPr>
              <w:rPr>
                <w:lang w:val="en-GB"/>
              </w:rPr>
            </w:pPr>
          </w:p>
          <w:p w14:paraId="48EAFB28" w14:textId="77777777" w:rsidR="00AE0A0F" w:rsidRDefault="00AE0A0F">
            <w:pPr>
              <w:rPr>
                <w:lang w:val="en-GB"/>
              </w:rPr>
            </w:pPr>
          </w:p>
          <w:p w14:paraId="79B1FB4E" w14:textId="77777777" w:rsidR="00AE0A0F" w:rsidRDefault="00AE0A0F">
            <w:pPr>
              <w:rPr>
                <w:lang w:val="en-GB"/>
              </w:rPr>
            </w:pPr>
          </w:p>
          <w:p w14:paraId="3C02CE01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Signed ……………………….</w:t>
            </w:r>
          </w:p>
          <w:p w14:paraId="52A5E124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(Chairman)</w:t>
            </w:r>
          </w:p>
          <w:p w14:paraId="40BB07AE" w14:textId="77777777" w:rsidR="00800918" w:rsidRDefault="00800918">
            <w:pPr>
              <w:rPr>
                <w:lang w:val="en-GB"/>
              </w:rPr>
            </w:pPr>
          </w:p>
          <w:p w14:paraId="622283BD" w14:textId="77777777" w:rsidR="00800918" w:rsidRDefault="00800918">
            <w:pPr>
              <w:rPr>
                <w:lang w:val="en-GB"/>
              </w:rPr>
            </w:pPr>
          </w:p>
          <w:p w14:paraId="6124C838" w14:textId="77777777" w:rsidR="00800918" w:rsidRDefault="00800918" w:rsidP="00AE0A0F">
            <w:pPr>
              <w:rPr>
                <w:lang w:val="en-GB"/>
              </w:rPr>
            </w:pPr>
            <w:r>
              <w:rPr>
                <w:lang w:val="en-GB"/>
              </w:rPr>
              <w:t>Date …………………………</w:t>
            </w:r>
          </w:p>
        </w:tc>
        <w:tc>
          <w:tcPr>
            <w:tcW w:w="3959" w:type="dxa"/>
          </w:tcPr>
          <w:p w14:paraId="5B21EF06" w14:textId="77777777" w:rsidR="00800918" w:rsidRDefault="00800918">
            <w:pPr>
              <w:rPr>
                <w:lang w:val="en-GB"/>
              </w:rPr>
            </w:pPr>
          </w:p>
          <w:p w14:paraId="3FDB9B7C" w14:textId="77777777" w:rsidR="00AE0A0F" w:rsidRDefault="00AE0A0F">
            <w:pPr>
              <w:rPr>
                <w:lang w:val="en-GB"/>
              </w:rPr>
            </w:pPr>
          </w:p>
          <w:p w14:paraId="66E8C9DF" w14:textId="77777777" w:rsidR="00AE0A0F" w:rsidRDefault="00AE0A0F">
            <w:pPr>
              <w:rPr>
                <w:lang w:val="en-GB"/>
              </w:rPr>
            </w:pPr>
          </w:p>
          <w:p w14:paraId="0B956A73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Signed …………………………….</w:t>
            </w:r>
          </w:p>
          <w:p w14:paraId="7E21699B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(Responsible Financial Officer)</w:t>
            </w:r>
          </w:p>
          <w:p w14:paraId="62DD6979" w14:textId="77777777" w:rsidR="00800918" w:rsidRDefault="00800918">
            <w:pPr>
              <w:rPr>
                <w:lang w:val="en-GB"/>
              </w:rPr>
            </w:pPr>
          </w:p>
          <w:p w14:paraId="6324450F" w14:textId="77777777" w:rsidR="00800918" w:rsidRDefault="00800918">
            <w:pPr>
              <w:rPr>
                <w:lang w:val="en-GB"/>
              </w:rPr>
            </w:pPr>
          </w:p>
          <w:p w14:paraId="017A4531" w14:textId="77777777" w:rsidR="00800918" w:rsidRDefault="00800918" w:rsidP="00AE0A0F">
            <w:pPr>
              <w:rPr>
                <w:lang w:val="en-GB"/>
              </w:rPr>
            </w:pPr>
            <w:r>
              <w:rPr>
                <w:lang w:val="en-GB"/>
              </w:rPr>
              <w:t>Date ………………………………</w:t>
            </w:r>
          </w:p>
        </w:tc>
      </w:tr>
    </w:tbl>
    <w:p w14:paraId="53ECE1B9" w14:textId="77777777" w:rsidR="00800918" w:rsidRDefault="00800918">
      <w:pPr>
        <w:tabs>
          <w:tab w:val="decimal" w:pos="810"/>
          <w:tab w:val="left" w:pos="2160"/>
          <w:tab w:val="decimal" w:pos="6930"/>
        </w:tabs>
        <w:ind w:right="-513"/>
        <w:jc w:val="both"/>
        <w:rPr>
          <w:b/>
          <w:u w:val="single"/>
          <w:lang w:val="en-GB"/>
        </w:rPr>
      </w:pPr>
    </w:p>
    <w:p w14:paraId="419C634E" w14:textId="77777777" w:rsidR="00800918" w:rsidRDefault="00800918">
      <w:pPr>
        <w:tabs>
          <w:tab w:val="decimal" w:pos="810"/>
          <w:tab w:val="left" w:pos="2160"/>
          <w:tab w:val="decimal" w:pos="6930"/>
        </w:tabs>
        <w:ind w:right="-513"/>
        <w:jc w:val="both"/>
      </w:pPr>
    </w:p>
    <w:p w14:paraId="279A6CCC" w14:textId="77777777" w:rsidR="00800918" w:rsidRDefault="00B24D13">
      <w:pPr>
        <w:tabs>
          <w:tab w:val="decimal" w:pos="810"/>
          <w:tab w:val="left" w:pos="2160"/>
          <w:tab w:val="decimal" w:pos="6930"/>
        </w:tabs>
        <w:ind w:right="-51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DDE153" wp14:editId="5C1A18D3">
                <wp:simplePos x="0" y="0"/>
                <wp:positionH relativeFrom="column">
                  <wp:posOffset>76200</wp:posOffset>
                </wp:positionH>
                <wp:positionV relativeFrom="paragraph">
                  <wp:posOffset>90805</wp:posOffset>
                </wp:positionV>
                <wp:extent cx="53340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D977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7.15pt" to="42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0wEA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" o:allowincell="f" strokeweight="1pt">
                <w10:wrap type="topAndBottom"/>
              </v:line>
            </w:pict>
          </mc:Fallback>
        </mc:AlternateContent>
      </w:r>
    </w:p>
    <w:p w14:paraId="6A4C9032" w14:textId="77777777" w:rsidR="00800918" w:rsidRDefault="00800918">
      <w:pPr>
        <w:tabs>
          <w:tab w:val="decimal" w:pos="810"/>
          <w:tab w:val="left" w:pos="2160"/>
          <w:tab w:val="decimal" w:pos="6930"/>
        </w:tabs>
        <w:ind w:right="-513"/>
        <w:jc w:val="both"/>
      </w:pPr>
    </w:p>
    <w:p w14:paraId="1644AFF3" w14:textId="77777777" w:rsidR="00800918" w:rsidRDefault="00800918">
      <w:pPr>
        <w:pStyle w:val="Heading8"/>
      </w:pPr>
    </w:p>
    <w:p w14:paraId="641EB253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  <w:r>
        <w:rPr>
          <w:lang w:val="en-GB"/>
        </w:rPr>
        <w:br w:type="page"/>
      </w:r>
    </w:p>
    <w:p w14:paraId="08AC0B13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4B31811D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  <w:r>
        <w:rPr>
          <w:b/>
          <w:lang w:val="en-GB"/>
        </w:rPr>
        <w:t>SUPPORTING STATEMENTS</w:t>
      </w:r>
    </w:p>
    <w:p w14:paraId="45330BA1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5251EE03" w14:textId="77777777" w:rsidR="00800918" w:rsidRDefault="00800918">
      <w:pPr>
        <w:pStyle w:val="Heading3"/>
        <w:ind w:right="-7"/>
      </w:pPr>
      <w:r>
        <w:t>Movements During the Year in the Value of Assets Held</w:t>
      </w:r>
    </w:p>
    <w:p w14:paraId="2C24D0B8" w14:textId="77777777" w:rsidR="00800918" w:rsidRDefault="00800918">
      <w:pPr>
        <w:tabs>
          <w:tab w:val="decimal" w:pos="810"/>
          <w:tab w:val="left" w:pos="2160"/>
          <w:tab w:val="decimal" w:pos="6930"/>
          <w:tab w:val="right" w:pos="8280"/>
        </w:tabs>
        <w:ind w:right="-7"/>
        <w:jc w:val="both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636"/>
        <w:gridCol w:w="2214"/>
        <w:gridCol w:w="2394"/>
        <w:gridCol w:w="1944"/>
      </w:tblGrid>
      <w:tr w:rsidR="00800918" w14:paraId="1C329F8F" w14:textId="77777777">
        <w:tc>
          <w:tcPr>
            <w:tcW w:w="6912" w:type="dxa"/>
            <w:gridSpan w:val="4"/>
          </w:tcPr>
          <w:p w14:paraId="1B67DE57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1944" w:type="dxa"/>
          </w:tcPr>
          <w:p w14:paraId="7AC96B9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Cost </w:t>
            </w:r>
            <w:r w:rsidR="0060467F">
              <w:rPr>
                <w:lang w:val="en-GB"/>
              </w:rPr>
              <w:t>(</w:t>
            </w:r>
            <w:r>
              <w:rPr>
                <w:lang w:val="en-GB"/>
              </w:rPr>
              <w:t>£</w:t>
            </w:r>
            <w:r w:rsidR="0060467F">
              <w:rPr>
                <w:lang w:val="en-GB"/>
              </w:rPr>
              <w:t>.p)</w:t>
            </w:r>
          </w:p>
        </w:tc>
      </w:tr>
      <w:tr w:rsidR="00800918" w14:paraId="107E70C0" w14:textId="77777777">
        <w:tc>
          <w:tcPr>
            <w:tcW w:w="6912" w:type="dxa"/>
            <w:gridSpan w:val="4"/>
          </w:tcPr>
          <w:p w14:paraId="5D2000E5" w14:textId="6B3ECD48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During the year the following assets were purchased at the cost</w:t>
            </w:r>
            <w:r w:rsidR="00E86453">
              <w:rPr>
                <w:lang w:val="en-GB"/>
              </w:rPr>
              <w:t xml:space="preserve"> </w:t>
            </w:r>
            <w:r w:rsidR="006177A8">
              <w:rPr>
                <w:lang w:val="en-GB"/>
              </w:rPr>
              <w:t>(</w:t>
            </w:r>
            <w:r w:rsidR="00E86453">
              <w:rPr>
                <w:lang w:val="en-GB"/>
              </w:rPr>
              <w:t>net of VAT</w:t>
            </w:r>
            <w:r w:rsidR="006177A8">
              <w:rPr>
                <w:lang w:val="en-GB"/>
              </w:rPr>
              <w:t>)</w:t>
            </w:r>
            <w:r>
              <w:rPr>
                <w:lang w:val="en-GB"/>
              </w:rPr>
              <w:t xml:space="preserve"> shown: </w:t>
            </w:r>
          </w:p>
          <w:p w14:paraId="4C93B8F7" w14:textId="77777777" w:rsidR="00800918" w:rsidRDefault="00E86453" w:rsidP="00E86453">
            <w:pPr>
              <w:pStyle w:val="ListParagraph"/>
              <w:numPr>
                <w:ilvl w:val="0"/>
                <w:numId w:val="4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 w:rsidRPr="00E86453">
              <w:rPr>
                <w:lang w:val="en-GB"/>
              </w:rPr>
              <w:t>Defibrillator</w:t>
            </w:r>
          </w:p>
          <w:p w14:paraId="595FE6C7" w14:textId="66F51B48" w:rsidR="00E86453" w:rsidRPr="00E86453" w:rsidRDefault="00E86453" w:rsidP="00E86453">
            <w:pPr>
              <w:pStyle w:val="ListParagraph"/>
              <w:numPr>
                <w:ilvl w:val="0"/>
                <w:numId w:val="4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Oil Tank for sports centre</w:t>
            </w:r>
          </w:p>
        </w:tc>
        <w:tc>
          <w:tcPr>
            <w:tcW w:w="1944" w:type="dxa"/>
          </w:tcPr>
          <w:p w14:paraId="4F2556E7" w14:textId="3389F1A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4E08694F" w14:textId="77777777" w:rsidR="00E86453" w:rsidRDefault="00E86453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6662068A" w14:textId="086725FD" w:rsidR="00E86453" w:rsidRDefault="00E86453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>1,920.00</w:t>
            </w:r>
          </w:p>
          <w:p w14:paraId="78291713" w14:textId="21AD0516" w:rsidR="00E86453" w:rsidRDefault="00E86453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>2,390.00</w:t>
            </w:r>
          </w:p>
          <w:p w14:paraId="6683CA5C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68F72195" w14:textId="77777777" w:rsidR="0060467F" w:rsidRDefault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38041AA1" w14:textId="77777777" w:rsidR="0060467F" w:rsidRDefault="0060467F" w:rsidP="00857115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  <w:tr w:rsidR="00800918" w14:paraId="69197534" w14:textId="77777777">
        <w:tc>
          <w:tcPr>
            <w:tcW w:w="6912" w:type="dxa"/>
            <w:gridSpan w:val="4"/>
          </w:tcPr>
          <w:p w14:paraId="5DB83C8E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1944" w:type="dxa"/>
          </w:tcPr>
          <w:p w14:paraId="7FF8065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Receipt </w:t>
            </w:r>
            <w:r w:rsidR="0060467F">
              <w:rPr>
                <w:lang w:val="en-GB"/>
              </w:rPr>
              <w:t>(</w:t>
            </w:r>
            <w:r>
              <w:rPr>
                <w:lang w:val="en-GB"/>
              </w:rPr>
              <w:t>£</w:t>
            </w:r>
            <w:r w:rsidR="0060467F">
              <w:rPr>
                <w:lang w:val="en-GB"/>
              </w:rPr>
              <w:t>.p)</w:t>
            </w:r>
          </w:p>
        </w:tc>
      </w:tr>
      <w:tr w:rsidR="00800918" w14:paraId="0621840B" w14:textId="77777777">
        <w:tc>
          <w:tcPr>
            <w:tcW w:w="6912" w:type="dxa"/>
            <w:gridSpan w:val="4"/>
          </w:tcPr>
          <w:p w14:paraId="10B22E20" w14:textId="77777777" w:rsidR="0097484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During the year the following assets were disposed of for the amount shown: </w:t>
            </w:r>
          </w:p>
          <w:p w14:paraId="1EA03A20" w14:textId="77777777" w:rsidR="00974848" w:rsidRDefault="0097484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  <w:p w14:paraId="03E28F75" w14:textId="77777777" w:rsidR="00800918" w:rsidRDefault="0097484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  <w:p w14:paraId="25A626F7" w14:textId="77777777" w:rsidR="00800918" w:rsidRDefault="00800918" w:rsidP="0097484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1944" w:type="dxa"/>
          </w:tcPr>
          <w:p w14:paraId="723192B1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72D57CA5" w14:textId="77777777" w:rsidR="00974848" w:rsidRDefault="00974848" w:rsidP="004F71F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031BB8F6" w14:textId="77777777" w:rsidR="00974848" w:rsidRDefault="00974848" w:rsidP="004F71F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599361F3" w14:textId="77777777" w:rsidR="00800918" w:rsidRDefault="00800918" w:rsidP="004F71F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4F71F8">
              <w:rPr>
                <w:lang w:val="en-GB"/>
              </w:rPr>
              <w:t>il</w:t>
            </w:r>
          </w:p>
        </w:tc>
      </w:tr>
      <w:tr w:rsidR="00800918" w14:paraId="347F6587" w14:textId="77777777">
        <w:tc>
          <w:tcPr>
            <w:tcW w:w="6912" w:type="dxa"/>
            <w:gridSpan w:val="4"/>
          </w:tcPr>
          <w:p w14:paraId="4ED35F87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1944" w:type="dxa"/>
          </w:tcPr>
          <w:p w14:paraId="1E04AD77" w14:textId="77777777" w:rsidR="00800918" w:rsidRDefault="001149E4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  <w:r>
              <w:rPr>
                <w:lang w:val="en-GB"/>
              </w:rPr>
              <w:t>Purchase</w:t>
            </w:r>
            <w:r w:rsidR="00800918">
              <w:rPr>
                <w:lang w:val="en-GB"/>
              </w:rPr>
              <w:t xml:space="preserve"> Value </w:t>
            </w:r>
            <w:r w:rsidR="0060467F">
              <w:rPr>
                <w:lang w:val="en-GB"/>
              </w:rPr>
              <w:t>(</w:t>
            </w:r>
            <w:r w:rsidR="00800918">
              <w:rPr>
                <w:lang w:val="en-GB"/>
              </w:rPr>
              <w:t>£.p</w:t>
            </w:r>
            <w:r w:rsidR="0060467F">
              <w:rPr>
                <w:lang w:val="en-GB"/>
              </w:rPr>
              <w:t>)</w:t>
            </w:r>
          </w:p>
        </w:tc>
      </w:tr>
      <w:tr w:rsidR="00800918" w14:paraId="3909E327" w14:textId="77777777">
        <w:tc>
          <w:tcPr>
            <w:tcW w:w="6912" w:type="dxa"/>
            <w:gridSpan w:val="4"/>
          </w:tcPr>
          <w:p w14:paraId="1666C7D5" w14:textId="1957584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At 31</w:t>
            </w:r>
            <w:r>
              <w:rPr>
                <w:vertAlign w:val="superscript"/>
                <w:lang w:val="en-GB"/>
              </w:rPr>
              <w:t>st</w:t>
            </w:r>
            <w:r w:rsidR="00AB785D">
              <w:rPr>
                <w:lang w:val="en-GB"/>
              </w:rPr>
              <w:t xml:space="preserve"> March 20</w:t>
            </w:r>
            <w:r w:rsidR="00857115">
              <w:rPr>
                <w:lang w:val="en-GB"/>
              </w:rPr>
              <w:t>20</w:t>
            </w:r>
            <w:r>
              <w:rPr>
                <w:lang w:val="en-GB"/>
              </w:rPr>
              <w:t xml:space="preserve"> the following assets were held</w:t>
            </w:r>
            <w:r w:rsidR="00AF2EDC">
              <w:rPr>
                <w:lang w:val="en-GB"/>
              </w:rPr>
              <w:t xml:space="preserve"> (not depreciated)</w:t>
            </w:r>
          </w:p>
          <w:p w14:paraId="000CFD6A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War Memorial</w:t>
            </w:r>
          </w:p>
          <w:p w14:paraId="0D62867B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3 War Memorial Benches</w:t>
            </w:r>
          </w:p>
          <w:p w14:paraId="17CDCE4A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Playground Equipment</w:t>
            </w:r>
          </w:p>
          <w:p w14:paraId="4D6FB774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1 Safe (in Village Hall)</w:t>
            </w:r>
          </w:p>
          <w:p w14:paraId="51DDCB3A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Millen</w:t>
            </w:r>
            <w:r w:rsidR="004B153C">
              <w:rPr>
                <w:lang w:val="en-GB"/>
              </w:rPr>
              <w:t>n</w:t>
            </w:r>
            <w:r>
              <w:rPr>
                <w:lang w:val="en-GB"/>
              </w:rPr>
              <w:t>ium plaque</w:t>
            </w:r>
          </w:p>
          <w:p w14:paraId="44CA61E3" w14:textId="77777777" w:rsidR="00800918" w:rsidRDefault="00800918">
            <w:pPr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3 Bus Shelters</w:t>
            </w:r>
            <w:r w:rsidR="0060467F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944" w:type="dxa"/>
          </w:tcPr>
          <w:p w14:paraId="231A17E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</w:p>
          <w:p w14:paraId="3B14F6D4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13,841.78</w:t>
            </w:r>
          </w:p>
          <w:p w14:paraId="2E4DF60A" w14:textId="77777777" w:rsidR="00800918" w:rsidRDefault="00453A60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0467F">
              <w:rPr>
                <w:lang w:val="en-GB"/>
              </w:rPr>
              <w:t>,</w:t>
            </w:r>
            <w:r>
              <w:rPr>
                <w:lang w:val="en-GB"/>
              </w:rPr>
              <w:t>380.00</w:t>
            </w:r>
          </w:p>
          <w:p w14:paraId="7FE49AFF" w14:textId="77777777" w:rsidR="00800918" w:rsidRDefault="005B6B14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29,566.66</w:t>
            </w:r>
          </w:p>
          <w:p w14:paraId="001B1FC7" w14:textId="77777777" w:rsidR="00800918" w:rsidRDefault="0056699A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2B9EC194" w14:textId="77777777" w:rsidR="009129F3" w:rsidRDefault="009129F3" w:rsidP="009129F3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200.00</w:t>
            </w:r>
          </w:p>
          <w:p w14:paraId="04750BA9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</w:p>
          <w:p w14:paraId="194CF96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</w:p>
        </w:tc>
      </w:tr>
      <w:tr w:rsidR="00800918" w14:paraId="53E9A948" w14:textId="77777777">
        <w:trPr>
          <w:cantSplit/>
        </w:trPr>
        <w:tc>
          <w:tcPr>
            <w:tcW w:w="1668" w:type="dxa"/>
          </w:tcPr>
          <w:p w14:paraId="4B5C221D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5244" w:type="dxa"/>
            <w:gridSpan w:val="3"/>
          </w:tcPr>
          <w:p w14:paraId="28958F4C" w14:textId="77777777" w:rsidR="00800918" w:rsidRDefault="00800918">
            <w:pPr>
              <w:numPr>
                <w:ilvl w:val="0"/>
                <w:numId w:val="2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The Willows</w:t>
            </w:r>
          </w:p>
          <w:p w14:paraId="0CA72B82" w14:textId="77777777" w:rsidR="00800918" w:rsidRDefault="00800918">
            <w:pPr>
              <w:numPr>
                <w:ilvl w:val="0"/>
                <w:numId w:val="2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GB"/>
                  </w:rPr>
                  <w:t>Reform</w:t>
                </w:r>
              </w:smartTag>
              <w:r>
                <w:rPr>
                  <w:lang w:val="en-GB"/>
                </w:rPr>
                <w:t xml:space="preserve"> </w:t>
              </w:r>
              <w:smartTag w:uri="urn:schemas-microsoft-com:office:smarttags" w:element="PostalCode">
                <w:r>
                  <w:rPr>
                    <w:lang w:val="en-GB"/>
                  </w:rPr>
                  <w:t>Church</w:t>
                </w:r>
              </w:smartTag>
            </w:smartTag>
          </w:p>
          <w:p w14:paraId="2A843162" w14:textId="46E262D3" w:rsidR="00800918" w:rsidRDefault="00800918" w:rsidP="00AF2EDC">
            <w:pPr>
              <w:numPr>
                <w:ilvl w:val="0"/>
                <w:numId w:val="2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Stoke Farthing</w:t>
            </w:r>
          </w:p>
        </w:tc>
        <w:tc>
          <w:tcPr>
            <w:tcW w:w="1944" w:type="dxa"/>
          </w:tcPr>
          <w:p w14:paraId="2C675877" w14:textId="77777777" w:rsidR="00800918" w:rsidRDefault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983.33</w:t>
            </w:r>
          </w:p>
          <w:p w14:paraId="13B99B3C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2,150.00</w:t>
            </w:r>
          </w:p>
          <w:p w14:paraId="528503A5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3,642.87</w:t>
            </w:r>
          </w:p>
        </w:tc>
      </w:tr>
      <w:tr w:rsidR="00800918" w14:paraId="66956559" w14:textId="77777777">
        <w:tc>
          <w:tcPr>
            <w:tcW w:w="6912" w:type="dxa"/>
            <w:gridSpan w:val="4"/>
          </w:tcPr>
          <w:p w14:paraId="46100EEA" w14:textId="77777777" w:rsidR="0060467F" w:rsidRDefault="0060467F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Other benches</w:t>
            </w:r>
          </w:p>
          <w:p w14:paraId="71190617" w14:textId="77777777" w:rsidR="00BA71C1" w:rsidRDefault="00BA71C1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Phone Box</w:t>
            </w:r>
          </w:p>
          <w:p w14:paraId="71E25810" w14:textId="77777777" w:rsidR="00BA71C1" w:rsidRDefault="00BA71C1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Laptop</w:t>
            </w:r>
          </w:p>
          <w:p w14:paraId="4E7B1936" w14:textId="77777777" w:rsidR="00E86453" w:rsidRDefault="00E86453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Defibrillator</w:t>
            </w:r>
          </w:p>
          <w:p w14:paraId="5EF50F65" w14:textId="77777777" w:rsidR="00AF2EDC" w:rsidRDefault="00AF2EDC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Oil tank at sports centre</w:t>
            </w:r>
          </w:p>
          <w:p w14:paraId="680B8D73" w14:textId="3F9ECAA4" w:rsidR="001C6C2A" w:rsidRPr="0060467F" w:rsidRDefault="001C6C2A" w:rsidP="0060467F">
            <w:pPr>
              <w:pStyle w:val="ListParagraph"/>
              <w:numPr>
                <w:ilvl w:val="0"/>
                <w:numId w:val="1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Speed Indicator Device 40% share</w:t>
            </w:r>
          </w:p>
        </w:tc>
        <w:tc>
          <w:tcPr>
            <w:tcW w:w="1944" w:type="dxa"/>
          </w:tcPr>
          <w:p w14:paraId="1E3E609A" w14:textId="77777777" w:rsidR="00800918" w:rsidRDefault="0060467F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874.78</w:t>
            </w:r>
          </w:p>
          <w:p w14:paraId="5A0CB608" w14:textId="77777777" w:rsidR="00BA71C1" w:rsidRDefault="00BA71C1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  <w:p w14:paraId="3396E2D0" w14:textId="77777777" w:rsidR="00BA71C1" w:rsidRDefault="00BA71C1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332.50</w:t>
            </w:r>
          </w:p>
          <w:p w14:paraId="74E66A12" w14:textId="77777777" w:rsidR="00E86453" w:rsidRDefault="00AF2EDC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1,920.00</w:t>
            </w:r>
          </w:p>
          <w:p w14:paraId="20BD6FA0" w14:textId="77777777" w:rsidR="00AF2EDC" w:rsidRDefault="00AF2EDC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2,390.00</w:t>
            </w:r>
          </w:p>
          <w:p w14:paraId="34B032B0" w14:textId="7E45D6BE" w:rsidR="005A20B9" w:rsidRDefault="001C6C2A" w:rsidP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  <w:r>
              <w:rPr>
                <w:lang w:val="en-GB"/>
              </w:rPr>
              <w:t>856.00</w:t>
            </w:r>
          </w:p>
        </w:tc>
      </w:tr>
      <w:tr w:rsidR="00800918" w14:paraId="5394F545" w14:textId="77777777">
        <w:tc>
          <w:tcPr>
            <w:tcW w:w="6912" w:type="dxa"/>
            <w:gridSpan w:val="4"/>
          </w:tcPr>
          <w:p w14:paraId="0C097ED4" w14:textId="77777777" w:rsidR="00800918" w:rsidRPr="0060467F" w:rsidRDefault="00800918">
            <w:pPr>
              <w:pStyle w:val="Heading4"/>
              <w:rPr>
                <w:b/>
              </w:rPr>
            </w:pPr>
            <w:r w:rsidRPr="0060467F">
              <w:rPr>
                <w:b/>
              </w:rPr>
              <w:t>Borrowings</w:t>
            </w:r>
          </w:p>
        </w:tc>
        <w:tc>
          <w:tcPr>
            <w:tcW w:w="1944" w:type="dxa"/>
          </w:tcPr>
          <w:p w14:paraId="63533ABE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0B017FEA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  <w:tr w:rsidR="00800918" w14:paraId="4EA981BC" w14:textId="77777777">
        <w:tc>
          <w:tcPr>
            <w:tcW w:w="6912" w:type="dxa"/>
            <w:gridSpan w:val="4"/>
          </w:tcPr>
          <w:p w14:paraId="149239ED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  <w:p w14:paraId="48C4F51D" w14:textId="68B87B6C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As at 31</w:t>
            </w:r>
            <w:r>
              <w:rPr>
                <w:vertAlign w:val="superscript"/>
                <w:lang w:val="en-GB"/>
              </w:rPr>
              <w:t>st</w:t>
            </w:r>
            <w:r w:rsidR="00AB785D">
              <w:rPr>
                <w:lang w:val="en-GB"/>
              </w:rPr>
              <w:t xml:space="preserve"> March 20</w:t>
            </w:r>
            <w:r w:rsidR="00857115">
              <w:rPr>
                <w:lang w:val="en-GB"/>
              </w:rPr>
              <w:t>20</w:t>
            </w:r>
            <w:r>
              <w:rPr>
                <w:lang w:val="en-GB"/>
              </w:rPr>
              <w:t xml:space="preserve"> the following loans to the Council were outstanding:</w:t>
            </w:r>
          </w:p>
          <w:p w14:paraId="5722FAD4" w14:textId="77777777" w:rsidR="00AB785D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Le</w:t>
            </w:r>
            <w:r w:rsidR="00AB785D">
              <w:rPr>
                <w:lang w:val="en-GB"/>
              </w:rPr>
              <w:t>nder:  None</w:t>
            </w:r>
          </w:p>
          <w:p w14:paraId="46DA5D97" w14:textId="77777777" w:rsidR="0060467F" w:rsidRDefault="0060467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</w:tc>
        <w:tc>
          <w:tcPr>
            <w:tcW w:w="1944" w:type="dxa"/>
          </w:tcPr>
          <w:p w14:paraId="42453A07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74D00604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  <w:p w14:paraId="6B83C1BC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</w:p>
          <w:p w14:paraId="38AC33EC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</w:p>
          <w:p w14:paraId="4150AA7E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right"/>
              <w:rPr>
                <w:lang w:val="en-GB"/>
              </w:rPr>
            </w:pPr>
          </w:p>
        </w:tc>
      </w:tr>
      <w:tr w:rsidR="00800918" w14:paraId="636B92D1" w14:textId="77777777">
        <w:tc>
          <w:tcPr>
            <w:tcW w:w="6912" w:type="dxa"/>
            <w:gridSpan w:val="4"/>
          </w:tcPr>
          <w:p w14:paraId="57E2DA98" w14:textId="77777777" w:rsidR="00800918" w:rsidRPr="0060467F" w:rsidRDefault="00800918">
            <w:pPr>
              <w:pStyle w:val="Heading4"/>
              <w:rPr>
                <w:b/>
              </w:rPr>
            </w:pPr>
            <w:r w:rsidRPr="0060467F">
              <w:rPr>
                <w:b/>
              </w:rPr>
              <w:lastRenderedPageBreak/>
              <w:t>Leases</w:t>
            </w:r>
          </w:p>
        </w:tc>
        <w:tc>
          <w:tcPr>
            <w:tcW w:w="1944" w:type="dxa"/>
          </w:tcPr>
          <w:p w14:paraId="34E8D621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  <w:tr w:rsidR="00800918" w14:paraId="2F79150F" w14:textId="77777777">
        <w:tc>
          <w:tcPr>
            <w:tcW w:w="6912" w:type="dxa"/>
            <w:gridSpan w:val="4"/>
          </w:tcPr>
          <w:p w14:paraId="30EC4C2B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  <w:p w14:paraId="7432EB34" w14:textId="6C2B095F" w:rsidR="00800918" w:rsidRDefault="00800918" w:rsidP="004B298F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At 31</w:t>
            </w:r>
            <w:r>
              <w:rPr>
                <w:vertAlign w:val="superscript"/>
                <w:lang w:val="en-GB"/>
              </w:rPr>
              <w:t>st</w:t>
            </w:r>
            <w:r w:rsidR="00AB785D">
              <w:rPr>
                <w:lang w:val="en-GB"/>
              </w:rPr>
              <w:t xml:space="preserve"> March 20</w:t>
            </w:r>
            <w:r w:rsidR="00857115">
              <w:rPr>
                <w:lang w:val="en-GB"/>
              </w:rPr>
              <w:t>20</w:t>
            </w:r>
            <w:r>
              <w:rPr>
                <w:lang w:val="en-GB"/>
              </w:rPr>
              <w:t xml:space="preserve"> the following leases were in force:</w:t>
            </w:r>
          </w:p>
        </w:tc>
        <w:tc>
          <w:tcPr>
            <w:tcW w:w="1944" w:type="dxa"/>
          </w:tcPr>
          <w:p w14:paraId="60762512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  <w:tr w:rsidR="00800918" w14:paraId="605780D8" w14:textId="77777777">
        <w:trPr>
          <w:cantSplit/>
        </w:trPr>
        <w:tc>
          <w:tcPr>
            <w:tcW w:w="2304" w:type="dxa"/>
            <w:gridSpan w:val="2"/>
          </w:tcPr>
          <w:p w14:paraId="53299B0B" w14:textId="77777777" w:rsidR="00800918" w:rsidRDefault="00800918">
            <w:pPr>
              <w:pStyle w:val="Heading6"/>
              <w:jc w:val="left"/>
            </w:pPr>
          </w:p>
          <w:p w14:paraId="7E2DD07B" w14:textId="77777777" w:rsidR="00800918" w:rsidRDefault="00800918">
            <w:pPr>
              <w:pStyle w:val="Heading6"/>
              <w:jc w:val="left"/>
            </w:pPr>
            <w:r>
              <w:t>Lessor</w:t>
            </w:r>
          </w:p>
          <w:p w14:paraId="3EA3F692" w14:textId="77777777" w:rsidR="00800918" w:rsidRDefault="00800918" w:rsidP="00324813">
            <w:pPr>
              <w:numPr>
                <w:ilvl w:val="0"/>
                <w:numId w:val="3"/>
              </w:num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  <w:r>
              <w:rPr>
                <w:lang w:val="en-GB"/>
              </w:rPr>
              <w:t>Andrew Thomas Jeans</w:t>
            </w:r>
          </w:p>
        </w:tc>
        <w:tc>
          <w:tcPr>
            <w:tcW w:w="2214" w:type="dxa"/>
          </w:tcPr>
          <w:p w14:paraId="33370A7E" w14:textId="77777777" w:rsidR="00800918" w:rsidRDefault="00800918">
            <w:pPr>
              <w:pStyle w:val="Heading6"/>
              <w:jc w:val="left"/>
            </w:pPr>
          </w:p>
          <w:p w14:paraId="619A5A3D" w14:textId="77777777" w:rsidR="00800918" w:rsidRDefault="00800918">
            <w:pPr>
              <w:pStyle w:val="Heading6"/>
              <w:jc w:val="left"/>
            </w:pPr>
            <w:r>
              <w:t>Purpose</w:t>
            </w:r>
          </w:p>
          <w:p w14:paraId="7984C786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  <w:proofErr w:type="spellStart"/>
            <w:r>
              <w:rPr>
                <w:lang w:val="en-GB"/>
              </w:rPr>
              <w:t>Sportsfield</w:t>
            </w:r>
            <w:proofErr w:type="spellEnd"/>
          </w:p>
          <w:p w14:paraId="75E75910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</w:p>
        </w:tc>
        <w:tc>
          <w:tcPr>
            <w:tcW w:w="2394" w:type="dxa"/>
          </w:tcPr>
          <w:p w14:paraId="47509E8B" w14:textId="77777777" w:rsidR="00800918" w:rsidRDefault="00800918">
            <w:pPr>
              <w:pStyle w:val="Heading6"/>
              <w:jc w:val="left"/>
            </w:pPr>
          </w:p>
          <w:p w14:paraId="7ADF0B57" w14:textId="77777777" w:rsidR="00800918" w:rsidRDefault="00800918">
            <w:pPr>
              <w:pStyle w:val="Heading6"/>
              <w:jc w:val="left"/>
            </w:pPr>
            <w:r>
              <w:t>Annual Rent</w:t>
            </w:r>
          </w:p>
          <w:p w14:paraId="59C3086F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  <w:r>
              <w:rPr>
                <w:lang w:val="en-GB"/>
              </w:rPr>
              <w:t>Peppercorn</w:t>
            </w:r>
          </w:p>
          <w:p w14:paraId="2A275FAB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</w:p>
        </w:tc>
        <w:tc>
          <w:tcPr>
            <w:tcW w:w="1944" w:type="dxa"/>
          </w:tcPr>
          <w:p w14:paraId="438DF8B0" w14:textId="77777777" w:rsidR="00800918" w:rsidRDefault="00800918">
            <w:pPr>
              <w:pStyle w:val="Heading5"/>
              <w:jc w:val="left"/>
            </w:pPr>
          </w:p>
          <w:p w14:paraId="388A6269" w14:textId="77777777" w:rsidR="00800918" w:rsidRDefault="00800918">
            <w:pPr>
              <w:pStyle w:val="Heading5"/>
              <w:jc w:val="left"/>
            </w:pPr>
            <w:r>
              <w:t>Year of Expiry</w:t>
            </w:r>
          </w:p>
          <w:p w14:paraId="2FEE3441" w14:textId="77777777" w:rsidR="00800918" w:rsidRDefault="00800918" w:rsidP="00BA71C1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rPr>
                <w:lang w:val="en-GB"/>
              </w:rPr>
            </w:pPr>
            <w:r>
              <w:rPr>
                <w:lang w:val="en-GB"/>
              </w:rPr>
              <w:t>23.12.202</w:t>
            </w:r>
            <w:r w:rsidR="00BA71C1">
              <w:rPr>
                <w:lang w:val="en-GB"/>
              </w:rPr>
              <w:t>3</w:t>
            </w:r>
          </w:p>
        </w:tc>
      </w:tr>
      <w:tr w:rsidR="00800918" w14:paraId="59C661B1" w14:textId="77777777">
        <w:tc>
          <w:tcPr>
            <w:tcW w:w="6912" w:type="dxa"/>
            <w:gridSpan w:val="4"/>
          </w:tcPr>
          <w:p w14:paraId="17F6D981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  <w:p w14:paraId="7402E714" w14:textId="77777777" w:rsidR="00800918" w:rsidRPr="00422595" w:rsidRDefault="00800918">
            <w:pPr>
              <w:pStyle w:val="Heading4"/>
              <w:rPr>
                <w:b/>
              </w:rPr>
            </w:pPr>
            <w:r w:rsidRPr="00422595">
              <w:rPr>
                <w:b/>
              </w:rPr>
              <w:t>Debts Outstanding</w:t>
            </w:r>
          </w:p>
          <w:p w14:paraId="2E67D377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</w:p>
          <w:p w14:paraId="602856F8" w14:textId="5C38465A" w:rsidR="00800918" w:rsidRDefault="00800918" w:rsidP="00BA71C1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both"/>
              <w:rPr>
                <w:lang w:val="en-GB"/>
              </w:rPr>
            </w:pPr>
            <w:r>
              <w:rPr>
                <w:lang w:val="en-GB"/>
              </w:rPr>
              <w:t>At the 31</w:t>
            </w:r>
            <w:r>
              <w:rPr>
                <w:vertAlign w:val="superscript"/>
                <w:lang w:val="en-GB"/>
              </w:rPr>
              <w:t>st</w:t>
            </w:r>
            <w:r w:rsidR="00AB785D">
              <w:rPr>
                <w:lang w:val="en-GB"/>
              </w:rPr>
              <w:t xml:space="preserve"> March 20</w:t>
            </w:r>
            <w:r w:rsidR="00857115">
              <w:rPr>
                <w:lang w:val="en-GB"/>
              </w:rPr>
              <w:t>20</w:t>
            </w:r>
            <w:r w:rsidR="007C6FDE">
              <w:rPr>
                <w:lang w:val="en-GB"/>
              </w:rPr>
              <w:t xml:space="preserve"> Value Added Tax of £</w:t>
            </w:r>
            <w:r w:rsidR="00E86453">
              <w:rPr>
                <w:lang w:val="en-GB"/>
              </w:rPr>
              <w:t>2,753.31</w:t>
            </w:r>
            <w:r w:rsidR="00BA0878">
              <w:rPr>
                <w:lang w:val="en-GB"/>
              </w:rPr>
              <w:t xml:space="preserve"> </w:t>
            </w:r>
            <w:r>
              <w:rPr>
                <w:lang w:val="en-GB"/>
              </w:rPr>
              <w:t>was outstanding and due to the Council.</w:t>
            </w:r>
          </w:p>
        </w:tc>
        <w:tc>
          <w:tcPr>
            <w:tcW w:w="1944" w:type="dxa"/>
          </w:tcPr>
          <w:p w14:paraId="069D40AA" w14:textId="77777777" w:rsidR="00800918" w:rsidRDefault="00800918">
            <w:pPr>
              <w:tabs>
                <w:tab w:val="decimal" w:pos="810"/>
                <w:tab w:val="left" w:pos="2160"/>
                <w:tab w:val="decimal" w:pos="6930"/>
                <w:tab w:val="right" w:pos="8280"/>
              </w:tabs>
              <w:ind w:right="-7"/>
              <w:jc w:val="center"/>
              <w:rPr>
                <w:lang w:val="en-GB"/>
              </w:rPr>
            </w:pPr>
          </w:p>
        </w:tc>
      </w:tr>
    </w:tbl>
    <w:p w14:paraId="2A9EBC63" w14:textId="77777777" w:rsidR="00800918" w:rsidRDefault="00800918">
      <w:pPr>
        <w:tabs>
          <w:tab w:val="decimal" w:pos="810"/>
          <w:tab w:val="left" w:pos="2160"/>
          <w:tab w:val="right" w:pos="8280"/>
        </w:tabs>
        <w:ind w:right="-7"/>
        <w:jc w:val="right"/>
        <w:rPr>
          <w:b/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DISTRICT AUDIT</w:t>
      </w:r>
    </w:p>
    <w:p w14:paraId="26ADE9D3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78EFFE8B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2A0511DC" w14:textId="5D3171D1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  <w:r>
        <w:rPr>
          <w:b/>
          <w:lang w:val="en-GB"/>
        </w:rPr>
        <w:t>Tenancies</w:t>
      </w:r>
      <w:r>
        <w:rPr>
          <w:lang w:val="en-GB"/>
        </w:rPr>
        <w:t xml:space="preserve">: None </w:t>
      </w:r>
      <w:proofErr w:type="gramStart"/>
      <w:r>
        <w:rPr>
          <w:lang w:val="en-GB"/>
        </w:rPr>
        <w:t>entered into</w:t>
      </w:r>
      <w:proofErr w:type="gramEnd"/>
      <w:r>
        <w:rPr>
          <w:lang w:val="en-GB"/>
        </w:rPr>
        <w:t xml:space="preserve"> or granted in the Year to 31</w:t>
      </w:r>
      <w:r>
        <w:rPr>
          <w:vertAlign w:val="superscript"/>
          <w:lang w:val="en-GB"/>
        </w:rPr>
        <w:t>st</w:t>
      </w:r>
      <w:r w:rsidR="008C68FA">
        <w:rPr>
          <w:lang w:val="en-GB"/>
        </w:rPr>
        <w:t xml:space="preserve"> March 20</w:t>
      </w:r>
      <w:r w:rsidR="00857115">
        <w:rPr>
          <w:lang w:val="en-GB"/>
        </w:rPr>
        <w:t>20</w:t>
      </w:r>
    </w:p>
    <w:p w14:paraId="1F8AE609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b/>
          <w:lang w:val="en-GB"/>
        </w:rPr>
      </w:pPr>
    </w:p>
    <w:p w14:paraId="2EA7BB31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  <w:r>
        <w:rPr>
          <w:b/>
          <w:lang w:val="en-GB"/>
        </w:rPr>
        <w:t>S.137 Donations or Payments for Benefit of the Community</w:t>
      </w:r>
    </w:p>
    <w:p w14:paraId="73C50B0F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</w:p>
    <w:p w14:paraId="69462A7E" w14:textId="27163F01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  <w:r>
        <w:rPr>
          <w:lang w:val="en-GB"/>
        </w:rPr>
        <w:t>Section 137 of the Local Government Act 1972 enables Parish Councils to spend up to the product of £</w:t>
      </w:r>
      <w:r w:rsidR="00DB2B86">
        <w:rPr>
          <w:lang w:val="en-GB"/>
        </w:rPr>
        <w:t>8.12</w:t>
      </w:r>
      <w:r>
        <w:rPr>
          <w:lang w:val="en-GB"/>
        </w:rPr>
        <w:t xml:space="preserve"> per head of population for the benefit of people in the area on activities or projects not specifically authorised by other powers</w:t>
      </w:r>
    </w:p>
    <w:p w14:paraId="43D92147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</w:p>
    <w:p w14:paraId="22807A1A" w14:textId="4F8DCEEB" w:rsidR="00800918" w:rsidRDefault="00DB2B86">
      <w:pPr>
        <w:tabs>
          <w:tab w:val="decimal" w:pos="810"/>
          <w:tab w:val="left" w:pos="2160"/>
          <w:tab w:val="decimal" w:pos="6930"/>
        </w:tabs>
        <w:rPr>
          <w:lang w:val="en-GB"/>
        </w:rPr>
      </w:pPr>
      <w:r>
        <w:rPr>
          <w:lang w:val="en-GB"/>
        </w:rPr>
        <w:t>P</w:t>
      </w:r>
      <w:r w:rsidR="00800918">
        <w:rPr>
          <w:lang w:val="en-GB"/>
        </w:rPr>
        <w:t xml:space="preserve">ayments made </w:t>
      </w:r>
      <w:proofErr w:type="gramStart"/>
      <w:r w:rsidR="00800918">
        <w:rPr>
          <w:lang w:val="en-GB"/>
        </w:rPr>
        <w:t>were:-</w:t>
      </w:r>
      <w:proofErr w:type="gramEnd"/>
    </w:p>
    <w:p w14:paraId="35D8F842" w14:textId="77777777" w:rsidR="00800918" w:rsidRDefault="00800918">
      <w:pPr>
        <w:tabs>
          <w:tab w:val="decimal" w:pos="810"/>
          <w:tab w:val="left" w:pos="2160"/>
          <w:tab w:val="decimal" w:pos="6930"/>
        </w:tabs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685"/>
        <w:gridCol w:w="1093"/>
      </w:tblGrid>
      <w:tr w:rsidR="00800918" w14:paraId="733546D5" w14:textId="77777777" w:rsidTr="00BA2436">
        <w:tc>
          <w:tcPr>
            <w:tcW w:w="4077" w:type="dxa"/>
          </w:tcPr>
          <w:p w14:paraId="5FB8DA62" w14:textId="77777777" w:rsidR="00800918" w:rsidRDefault="00800918">
            <w:pPr>
              <w:tabs>
                <w:tab w:val="left" w:pos="459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Payee</w:t>
            </w:r>
          </w:p>
          <w:p w14:paraId="519EDCB5" w14:textId="77777777" w:rsidR="00800918" w:rsidRDefault="00800918">
            <w:pPr>
              <w:tabs>
                <w:tab w:val="left" w:pos="4590"/>
              </w:tabs>
              <w:rPr>
                <w:b/>
                <w:lang w:val="en-GB"/>
              </w:rPr>
            </w:pPr>
          </w:p>
        </w:tc>
        <w:tc>
          <w:tcPr>
            <w:tcW w:w="3685" w:type="dxa"/>
          </w:tcPr>
          <w:p w14:paraId="5685F64D" w14:textId="77777777" w:rsidR="00800918" w:rsidRDefault="00800918">
            <w:pPr>
              <w:tabs>
                <w:tab w:val="left" w:pos="459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Nature of Payment</w:t>
            </w:r>
          </w:p>
        </w:tc>
        <w:tc>
          <w:tcPr>
            <w:tcW w:w="1093" w:type="dxa"/>
          </w:tcPr>
          <w:p w14:paraId="6C46CD0C" w14:textId="77777777" w:rsidR="00800918" w:rsidRDefault="0060467F">
            <w:pPr>
              <w:tabs>
                <w:tab w:val="left" w:pos="4590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="00800918">
              <w:rPr>
                <w:b/>
                <w:lang w:val="en-GB"/>
              </w:rPr>
              <w:t>£</w:t>
            </w:r>
            <w:r>
              <w:rPr>
                <w:b/>
                <w:lang w:val="en-GB"/>
              </w:rPr>
              <w:t>.p)</w:t>
            </w:r>
          </w:p>
        </w:tc>
      </w:tr>
      <w:tr w:rsidR="00800918" w14:paraId="76C3C06C" w14:textId="77777777" w:rsidTr="001D5E4A">
        <w:tc>
          <w:tcPr>
            <w:tcW w:w="4077" w:type="dxa"/>
          </w:tcPr>
          <w:p w14:paraId="5DEB54C9" w14:textId="724542D9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28208328" w14:textId="57C73161" w:rsidR="00800918" w:rsidRDefault="00800918" w:rsidP="00771430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02544ABC" w14:textId="3CDD4A43" w:rsidR="00800918" w:rsidRDefault="00800918">
            <w:pPr>
              <w:tabs>
                <w:tab w:val="left" w:pos="4590"/>
              </w:tabs>
              <w:jc w:val="right"/>
              <w:rPr>
                <w:lang w:val="en-GB"/>
              </w:rPr>
            </w:pPr>
          </w:p>
        </w:tc>
      </w:tr>
      <w:tr w:rsidR="00BA2436" w14:paraId="3A446D07" w14:textId="77777777" w:rsidTr="00BA2436">
        <w:tc>
          <w:tcPr>
            <w:tcW w:w="4077" w:type="dxa"/>
          </w:tcPr>
          <w:p w14:paraId="4EB9DCEE" w14:textId="0618137C" w:rsidR="00BA2436" w:rsidRDefault="00E86453" w:rsidP="005B6B14">
            <w:pPr>
              <w:tabs>
                <w:tab w:val="left" w:pos="4590"/>
              </w:tabs>
              <w:rPr>
                <w:lang w:val="en-GB"/>
              </w:rPr>
            </w:pPr>
            <w:r>
              <w:rPr>
                <w:lang w:val="en-GB"/>
              </w:rPr>
              <w:t>Bake Farming Ltd</w:t>
            </w:r>
          </w:p>
        </w:tc>
        <w:tc>
          <w:tcPr>
            <w:tcW w:w="3685" w:type="dxa"/>
          </w:tcPr>
          <w:p w14:paraId="4B5D8461" w14:textId="30FB5D25" w:rsidR="00BA2436" w:rsidRDefault="00E86453">
            <w:pPr>
              <w:tabs>
                <w:tab w:val="left" w:pos="4590"/>
              </w:tabs>
              <w:rPr>
                <w:lang w:val="en-GB"/>
              </w:rPr>
            </w:pPr>
            <w:r>
              <w:rPr>
                <w:lang w:val="en-GB"/>
              </w:rPr>
              <w:t>Bench at Nature Reserve</w:t>
            </w:r>
          </w:p>
        </w:tc>
        <w:tc>
          <w:tcPr>
            <w:tcW w:w="1093" w:type="dxa"/>
          </w:tcPr>
          <w:p w14:paraId="5DAC68FC" w14:textId="4CCC575C" w:rsidR="00BA2436" w:rsidRDefault="00E86453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166.67</w:t>
            </w:r>
          </w:p>
        </w:tc>
      </w:tr>
      <w:tr w:rsidR="00BA2436" w14:paraId="00EE9909" w14:textId="77777777" w:rsidTr="00BA2436">
        <w:tc>
          <w:tcPr>
            <w:tcW w:w="4077" w:type="dxa"/>
          </w:tcPr>
          <w:p w14:paraId="6E178B71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184D6F74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6DB9834A" w14:textId="77777777" w:rsidR="00BA2436" w:rsidRDefault="00BA2436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</w:p>
        </w:tc>
      </w:tr>
      <w:tr w:rsidR="00BA2436" w14:paraId="0ABF4E98" w14:textId="77777777" w:rsidTr="00BA2436">
        <w:tc>
          <w:tcPr>
            <w:tcW w:w="4077" w:type="dxa"/>
          </w:tcPr>
          <w:p w14:paraId="5C719827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0CE6FE9E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14C2A84D" w14:textId="77777777" w:rsidR="00BA2436" w:rsidRDefault="00BA2436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</w:p>
        </w:tc>
      </w:tr>
      <w:tr w:rsidR="00BA2436" w14:paraId="33F3E99A" w14:textId="77777777" w:rsidTr="00BA2436">
        <w:tc>
          <w:tcPr>
            <w:tcW w:w="4077" w:type="dxa"/>
          </w:tcPr>
          <w:p w14:paraId="6836CEAB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19A371D5" w14:textId="77777777" w:rsidR="00BA2436" w:rsidRDefault="00BA2436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</w:tcPr>
          <w:p w14:paraId="2E52A796" w14:textId="77777777" w:rsidR="00BA2436" w:rsidRDefault="00BA2436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</w:p>
        </w:tc>
      </w:tr>
      <w:tr w:rsidR="006956A2" w14:paraId="412EFD16" w14:textId="77777777" w:rsidTr="001D5E4A">
        <w:tc>
          <w:tcPr>
            <w:tcW w:w="4077" w:type="dxa"/>
          </w:tcPr>
          <w:p w14:paraId="2F55970E" w14:textId="77777777" w:rsidR="006956A2" w:rsidRDefault="006956A2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0190D353" w14:textId="77777777" w:rsidR="006956A2" w:rsidRDefault="006956A2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  <w:tcBorders>
              <w:top w:val="double" w:sz="4" w:space="0" w:color="auto"/>
              <w:bottom w:val="double" w:sz="4" w:space="0" w:color="auto"/>
            </w:tcBorders>
          </w:tcPr>
          <w:p w14:paraId="2C07C576" w14:textId="1322F560" w:rsidR="006956A2" w:rsidRDefault="00E86453" w:rsidP="005B6B14">
            <w:pPr>
              <w:tabs>
                <w:tab w:val="left" w:pos="4590"/>
              </w:tabs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</w:t>
            </w:r>
            <w:r w:rsidR="005A20B9">
              <w:rPr>
                <w:bCs/>
                <w:lang w:val="en-GB"/>
              </w:rPr>
              <w:t>66</w:t>
            </w:r>
            <w:r>
              <w:rPr>
                <w:bCs/>
                <w:lang w:val="en-GB"/>
              </w:rPr>
              <w:t>.67</w:t>
            </w:r>
          </w:p>
        </w:tc>
      </w:tr>
      <w:tr w:rsidR="00800918" w14:paraId="735DA1C3" w14:textId="77777777" w:rsidTr="001D5E4A">
        <w:tc>
          <w:tcPr>
            <w:tcW w:w="4077" w:type="dxa"/>
          </w:tcPr>
          <w:p w14:paraId="42B00354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3685" w:type="dxa"/>
          </w:tcPr>
          <w:p w14:paraId="757C96DD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47B484F6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</w:tr>
      <w:tr w:rsidR="00800918" w14:paraId="35A5677A" w14:textId="77777777" w:rsidTr="001D5E4A">
        <w:trPr>
          <w:cantSplit/>
        </w:trPr>
        <w:tc>
          <w:tcPr>
            <w:tcW w:w="7762" w:type="dxa"/>
            <w:gridSpan w:val="2"/>
          </w:tcPr>
          <w:p w14:paraId="6A13B238" w14:textId="77777777" w:rsidR="00800918" w:rsidRDefault="00800918">
            <w:pPr>
              <w:pStyle w:val="Heading7"/>
            </w:pPr>
            <w:r>
              <w:t>Agency Work</w:t>
            </w:r>
          </w:p>
          <w:p w14:paraId="10A8FC44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3DE28216" w14:textId="77777777" w:rsidR="00800918" w:rsidRDefault="00800918">
            <w:pPr>
              <w:tabs>
                <w:tab w:val="left" w:pos="459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</w:tr>
      <w:tr w:rsidR="00800918" w14:paraId="771C0E3A" w14:textId="77777777" w:rsidTr="001D5E4A">
        <w:trPr>
          <w:cantSplit/>
        </w:trPr>
        <w:tc>
          <w:tcPr>
            <w:tcW w:w="7762" w:type="dxa"/>
            <w:gridSpan w:val="2"/>
          </w:tcPr>
          <w:p w14:paraId="257F72DD" w14:textId="77777777" w:rsidR="00800918" w:rsidRDefault="00800918">
            <w:pPr>
              <w:pStyle w:val="Heading7"/>
            </w:pPr>
            <w:r>
              <w:t>Advertising and Publicity</w:t>
            </w:r>
          </w:p>
          <w:p w14:paraId="25663CF6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5E3D7771" w14:textId="77777777" w:rsidR="00800918" w:rsidRDefault="00800918">
            <w:pPr>
              <w:tabs>
                <w:tab w:val="left" w:pos="459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Nil</w:t>
            </w:r>
          </w:p>
        </w:tc>
      </w:tr>
      <w:tr w:rsidR="00800918" w14:paraId="04F850C4" w14:textId="77777777" w:rsidTr="001D5E4A">
        <w:trPr>
          <w:cantSplit/>
        </w:trPr>
        <w:tc>
          <w:tcPr>
            <w:tcW w:w="7762" w:type="dxa"/>
            <w:gridSpan w:val="2"/>
          </w:tcPr>
          <w:p w14:paraId="0A5AC1A8" w14:textId="77777777" w:rsidR="00800918" w:rsidRDefault="00800918">
            <w:pPr>
              <w:pStyle w:val="Heading7"/>
              <w:rPr>
                <w:lang w:val="fr-FR"/>
              </w:rPr>
            </w:pPr>
            <w:r>
              <w:rPr>
                <w:lang w:val="fr-FR"/>
              </w:rPr>
              <w:t>Contingent Liabilities</w:t>
            </w:r>
          </w:p>
          <w:p w14:paraId="56C403CD" w14:textId="77777777" w:rsidR="00800918" w:rsidRDefault="00800918">
            <w:pPr>
              <w:tabs>
                <w:tab w:val="left" w:pos="4590"/>
              </w:tabs>
              <w:rPr>
                <w:lang w:val="fr-FR"/>
              </w:rPr>
            </w:pPr>
          </w:p>
        </w:tc>
        <w:tc>
          <w:tcPr>
            <w:tcW w:w="1093" w:type="dxa"/>
          </w:tcPr>
          <w:p w14:paraId="38D2AB09" w14:textId="77777777" w:rsidR="00800918" w:rsidRDefault="00800918">
            <w:pPr>
              <w:tabs>
                <w:tab w:val="left" w:pos="4590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Nil</w:t>
            </w:r>
          </w:p>
        </w:tc>
      </w:tr>
      <w:tr w:rsidR="00800918" w14:paraId="124976EB" w14:textId="77777777" w:rsidTr="001D5E4A">
        <w:trPr>
          <w:cantSplit/>
        </w:trPr>
        <w:tc>
          <w:tcPr>
            <w:tcW w:w="7762" w:type="dxa"/>
            <w:gridSpan w:val="2"/>
          </w:tcPr>
          <w:p w14:paraId="453F102C" w14:textId="77777777" w:rsidR="00800918" w:rsidRDefault="00800918">
            <w:pPr>
              <w:pStyle w:val="Heading7"/>
            </w:pPr>
            <w:r>
              <w:t>Pensions</w:t>
            </w:r>
          </w:p>
          <w:p w14:paraId="1F5C3ED4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  <w:tc>
          <w:tcPr>
            <w:tcW w:w="1093" w:type="dxa"/>
          </w:tcPr>
          <w:p w14:paraId="30E31280" w14:textId="77777777" w:rsidR="00800918" w:rsidRDefault="00800918">
            <w:pPr>
              <w:tabs>
                <w:tab w:val="left" w:pos="459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</w:tr>
      <w:tr w:rsidR="00800918" w14:paraId="27C518DE" w14:textId="77777777" w:rsidTr="001D5E4A">
        <w:tc>
          <w:tcPr>
            <w:tcW w:w="4077" w:type="dxa"/>
          </w:tcPr>
          <w:p w14:paraId="2763D49D" w14:textId="77777777" w:rsidR="00800918" w:rsidRDefault="00800918">
            <w:pPr>
              <w:rPr>
                <w:lang w:val="en-GB"/>
              </w:rPr>
            </w:pPr>
          </w:p>
          <w:p w14:paraId="3BE04A33" w14:textId="77777777" w:rsidR="00800918" w:rsidRDefault="00800918">
            <w:pPr>
              <w:rPr>
                <w:lang w:val="en-GB"/>
              </w:rPr>
            </w:pPr>
          </w:p>
          <w:p w14:paraId="268B6517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Signed …………………………….</w:t>
            </w:r>
          </w:p>
          <w:p w14:paraId="4CB1DFAC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(Chairman)</w:t>
            </w:r>
          </w:p>
          <w:p w14:paraId="5EDEABCA" w14:textId="77777777" w:rsidR="00800918" w:rsidRDefault="00800918">
            <w:pPr>
              <w:rPr>
                <w:lang w:val="en-GB"/>
              </w:rPr>
            </w:pPr>
          </w:p>
          <w:p w14:paraId="1F714A36" w14:textId="77777777" w:rsidR="00800918" w:rsidRDefault="00800918">
            <w:pPr>
              <w:rPr>
                <w:lang w:val="en-GB"/>
              </w:rPr>
            </w:pPr>
          </w:p>
          <w:p w14:paraId="5838CDB0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  <w:r>
              <w:rPr>
                <w:lang w:val="en-GB"/>
              </w:rPr>
              <w:t>Date ………………………………</w:t>
            </w:r>
          </w:p>
        </w:tc>
        <w:tc>
          <w:tcPr>
            <w:tcW w:w="3685" w:type="dxa"/>
          </w:tcPr>
          <w:p w14:paraId="1637AB23" w14:textId="77777777" w:rsidR="00800918" w:rsidRDefault="00800918">
            <w:pPr>
              <w:rPr>
                <w:lang w:val="en-GB"/>
              </w:rPr>
            </w:pPr>
          </w:p>
          <w:p w14:paraId="70AD1B27" w14:textId="77777777" w:rsidR="00800918" w:rsidRDefault="00800918">
            <w:pPr>
              <w:rPr>
                <w:lang w:val="en-GB"/>
              </w:rPr>
            </w:pPr>
          </w:p>
          <w:p w14:paraId="3BF7A546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Signed …………………………….</w:t>
            </w:r>
          </w:p>
          <w:p w14:paraId="268C3CE2" w14:textId="77777777" w:rsidR="00800918" w:rsidRDefault="00800918">
            <w:pPr>
              <w:rPr>
                <w:lang w:val="en-GB"/>
              </w:rPr>
            </w:pPr>
            <w:r>
              <w:rPr>
                <w:lang w:val="en-GB"/>
              </w:rPr>
              <w:t>(Responsible Financial Officer)</w:t>
            </w:r>
          </w:p>
          <w:p w14:paraId="6D086465" w14:textId="77777777" w:rsidR="00800918" w:rsidRDefault="00800918">
            <w:pPr>
              <w:rPr>
                <w:lang w:val="en-GB"/>
              </w:rPr>
            </w:pPr>
          </w:p>
          <w:p w14:paraId="76005CAA" w14:textId="77777777" w:rsidR="00800918" w:rsidRDefault="00800918">
            <w:pPr>
              <w:rPr>
                <w:lang w:val="en-GB"/>
              </w:rPr>
            </w:pPr>
          </w:p>
          <w:p w14:paraId="06EFEE35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  <w:r>
              <w:rPr>
                <w:lang w:val="en-GB"/>
              </w:rPr>
              <w:t>Date ………………………………</w:t>
            </w:r>
          </w:p>
        </w:tc>
        <w:tc>
          <w:tcPr>
            <w:tcW w:w="1093" w:type="dxa"/>
          </w:tcPr>
          <w:p w14:paraId="3D9211E3" w14:textId="77777777" w:rsidR="00800918" w:rsidRDefault="00800918">
            <w:pPr>
              <w:tabs>
                <w:tab w:val="left" w:pos="4590"/>
              </w:tabs>
              <w:rPr>
                <w:lang w:val="en-GB"/>
              </w:rPr>
            </w:pPr>
          </w:p>
        </w:tc>
      </w:tr>
    </w:tbl>
    <w:p w14:paraId="4F57C999" w14:textId="77777777" w:rsidR="00800918" w:rsidRDefault="00800918">
      <w:pPr>
        <w:tabs>
          <w:tab w:val="left" w:pos="4590"/>
        </w:tabs>
        <w:rPr>
          <w:lang w:val="en-GB"/>
        </w:rPr>
      </w:pPr>
    </w:p>
    <w:sectPr w:rsidR="00800918" w:rsidSect="00E27110">
      <w:type w:val="continuous"/>
      <w:pgSz w:w="12240" w:h="15840" w:code="1"/>
      <w:pgMar w:top="1440" w:right="1797" w:bottom="1440" w:left="1797" w:header="720" w:footer="720" w:gutter="0"/>
      <w:cols w:space="720" w:equalWidth="0">
        <w:col w:w="8643"/>
      </w:cols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98217" w14:textId="77777777" w:rsidR="004C657C" w:rsidRDefault="004C657C">
      <w:r>
        <w:separator/>
      </w:r>
    </w:p>
  </w:endnote>
  <w:endnote w:type="continuationSeparator" w:id="0">
    <w:p w14:paraId="3A07931A" w14:textId="77777777" w:rsidR="004C657C" w:rsidRDefault="004C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0899" w14:textId="448E1F79" w:rsidR="00FA7F90" w:rsidRPr="00C65E4F" w:rsidRDefault="00FA7F90" w:rsidP="00C65E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536A4" w14:textId="77777777" w:rsidR="004C657C" w:rsidRDefault="004C657C">
      <w:r>
        <w:separator/>
      </w:r>
    </w:p>
  </w:footnote>
  <w:footnote w:type="continuationSeparator" w:id="0">
    <w:p w14:paraId="6F9A1EEA" w14:textId="77777777" w:rsidR="004C657C" w:rsidRDefault="004C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2273" w14:textId="77777777" w:rsidR="00FA7F90" w:rsidRDefault="00FA7F90">
    <w:pPr>
      <w:rPr>
        <w:b/>
        <w:i/>
        <w:lang w:val="en-GB"/>
      </w:rPr>
    </w:pPr>
    <w:r>
      <w:rPr>
        <w:b/>
        <w:i/>
        <w:lang w:val="en-GB"/>
      </w:rPr>
      <w:t>Parish and Town Councils</w:t>
    </w:r>
  </w:p>
  <w:p w14:paraId="579066A0" w14:textId="77777777" w:rsidR="00FA7F90" w:rsidRDefault="00FA7F90">
    <w:pPr>
      <w:pBdr>
        <w:bottom w:val="single" w:sz="12" w:space="1" w:color="auto"/>
      </w:pBdr>
      <w:rPr>
        <w:b/>
        <w:lang w:val="en-GB"/>
      </w:rPr>
    </w:pPr>
    <w:r>
      <w:rPr>
        <w:b/>
        <w:lang w:val="en-GB"/>
      </w:rPr>
      <w:t>Accounts and Audit Regulations 1996</w:t>
    </w:r>
  </w:p>
  <w:p w14:paraId="59BDE197" w14:textId="77777777" w:rsidR="00FA7F90" w:rsidRDefault="00FA7F90">
    <w:pPr>
      <w:pBdr>
        <w:bottom w:val="single" w:sz="12" w:space="1" w:color="auto"/>
      </w:pBdr>
      <w:rPr>
        <w:b/>
        <w:lang w:val="en-GB"/>
      </w:rPr>
    </w:pPr>
  </w:p>
  <w:p w14:paraId="6484330C" w14:textId="77777777" w:rsidR="00FA7F90" w:rsidRDefault="00FA7F90">
    <w:pPr>
      <w:rPr>
        <w:b/>
        <w:lang w:val="en-GB"/>
      </w:rPr>
    </w:pPr>
  </w:p>
  <w:p w14:paraId="3EA7415B" w14:textId="77777777" w:rsidR="00FA7F90" w:rsidRDefault="00FA7F90">
    <w:pPr>
      <w:pStyle w:val="Header"/>
    </w:pPr>
    <w:r>
      <w:rPr>
        <w:b/>
        <w:lang w:val="en-GB"/>
      </w:rPr>
      <w:t>BROAD CHALKE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4236"/>
    <w:multiLevelType w:val="singleLevel"/>
    <w:tmpl w:val="B0FC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EF2AF0"/>
    <w:multiLevelType w:val="hybridMultilevel"/>
    <w:tmpl w:val="9D98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23AD"/>
    <w:multiLevelType w:val="singleLevel"/>
    <w:tmpl w:val="A9524C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DF5023"/>
    <w:multiLevelType w:val="hybridMultilevel"/>
    <w:tmpl w:val="3F0C1D9C"/>
    <w:lvl w:ilvl="0" w:tplc="73E6BFF8">
      <w:start w:val="1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F66644"/>
    <w:multiLevelType w:val="singleLevel"/>
    <w:tmpl w:val="030E83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C"/>
    <w:rsid w:val="00080185"/>
    <w:rsid w:val="000F5189"/>
    <w:rsid w:val="00104DE2"/>
    <w:rsid w:val="001149E4"/>
    <w:rsid w:val="00121E84"/>
    <w:rsid w:val="00122270"/>
    <w:rsid w:val="0015293E"/>
    <w:rsid w:val="00165FCE"/>
    <w:rsid w:val="0016671E"/>
    <w:rsid w:val="001722B8"/>
    <w:rsid w:val="001C6C2A"/>
    <w:rsid w:val="001D5E4A"/>
    <w:rsid w:val="001F1468"/>
    <w:rsid w:val="00235B20"/>
    <w:rsid w:val="00243959"/>
    <w:rsid w:val="002635B6"/>
    <w:rsid w:val="00265842"/>
    <w:rsid w:val="00272783"/>
    <w:rsid w:val="00277921"/>
    <w:rsid w:val="002F7088"/>
    <w:rsid w:val="00323117"/>
    <w:rsid w:val="00324813"/>
    <w:rsid w:val="003325B6"/>
    <w:rsid w:val="0035286B"/>
    <w:rsid w:val="00355565"/>
    <w:rsid w:val="00370C83"/>
    <w:rsid w:val="0039347D"/>
    <w:rsid w:val="003C7F0F"/>
    <w:rsid w:val="00422595"/>
    <w:rsid w:val="00431E32"/>
    <w:rsid w:val="00432992"/>
    <w:rsid w:val="00453A60"/>
    <w:rsid w:val="00473254"/>
    <w:rsid w:val="004A2FDC"/>
    <w:rsid w:val="004B153C"/>
    <w:rsid w:val="004B298F"/>
    <w:rsid w:val="004C657C"/>
    <w:rsid w:val="004F71F8"/>
    <w:rsid w:val="00532D1F"/>
    <w:rsid w:val="0056699A"/>
    <w:rsid w:val="005714AF"/>
    <w:rsid w:val="005A20B9"/>
    <w:rsid w:val="005A714B"/>
    <w:rsid w:val="005B6B14"/>
    <w:rsid w:val="0060467F"/>
    <w:rsid w:val="006177A8"/>
    <w:rsid w:val="00631E85"/>
    <w:rsid w:val="00650E0B"/>
    <w:rsid w:val="006631EA"/>
    <w:rsid w:val="00684D9F"/>
    <w:rsid w:val="00685FEE"/>
    <w:rsid w:val="0069495C"/>
    <w:rsid w:val="006956A2"/>
    <w:rsid w:val="006B0217"/>
    <w:rsid w:val="006C23B5"/>
    <w:rsid w:val="006F4FCE"/>
    <w:rsid w:val="00705B5C"/>
    <w:rsid w:val="00727A8D"/>
    <w:rsid w:val="00771430"/>
    <w:rsid w:val="00782FEE"/>
    <w:rsid w:val="00792ABD"/>
    <w:rsid w:val="007B468F"/>
    <w:rsid w:val="007C6FDE"/>
    <w:rsid w:val="007D6377"/>
    <w:rsid w:val="00800918"/>
    <w:rsid w:val="00843B04"/>
    <w:rsid w:val="008522B8"/>
    <w:rsid w:val="00857115"/>
    <w:rsid w:val="008C68FA"/>
    <w:rsid w:val="008F2F97"/>
    <w:rsid w:val="008F5C8F"/>
    <w:rsid w:val="009129F3"/>
    <w:rsid w:val="00945CEA"/>
    <w:rsid w:val="0096463D"/>
    <w:rsid w:val="00974848"/>
    <w:rsid w:val="009A4D1A"/>
    <w:rsid w:val="009B54AB"/>
    <w:rsid w:val="009D222F"/>
    <w:rsid w:val="009D6631"/>
    <w:rsid w:val="00A25491"/>
    <w:rsid w:val="00A64A93"/>
    <w:rsid w:val="00A671E7"/>
    <w:rsid w:val="00AB785D"/>
    <w:rsid w:val="00AE0A0F"/>
    <w:rsid w:val="00AF2EDC"/>
    <w:rsid w:val="00B018DA"/>
    <w:rsid w:val="00B17FD4"/>
    <w:rsid w:val="00B24D13"/>
    <w:rsid w:val="00BA0878"/>
    <w:rsid w:val="00BA2436"/>
    <w:rsid w:val="00BA71C1"/>
    <w:rsid w:val="00BB31E2"/>
    <w:rsid w:val="00BC193D"/>
    <w:rsid w:val="00BC6BCE"/>
    <w:rsid w:val="00C61A12"/>
    <w:rsid w:val="00C65E4F"/>
    <w:rsid w:val="00C80BBB"/>
    <w:rsid w:val="00C9495B"/>
    <w:rsid w:val="00CA5C54"/>
    <w:rsid w:val="00CA7824"/>
    <w:rsid w:val="00CD1437"/>
    <w:rsid w:val="00CE6457"/>
    <w:rsid w:val="00CF0737"/>
    <w:rsid w:val="00D3472D"/>
    <w:rsid w:val="00DB2B86"/>
    <w:rsid w:val="00DD0489"/>
    <w:rsid w:val="00DD7234"/>
    <w:rsid w:val="00DE6F54"/>
    <w:rsid w:val="00DE70DC"/>
    <w:rsid w:val="00DF0ED7"/>
    <w:rsid w:val="00DF29FD"/>
    <w:rsid w:val="00DF6C90"/>
    <w:rsid w:val="00E1239B"/>
    <w:rsid w:val="00E27110"/>
    <w:rsid w:val="00E31AE8"/>
    <w:rsid w:val="00E32066"/>
    <w:rsid w:val="00E51582"/>
    <w:rsid w:val="00E67E20"/>
    <w:rsid w:val="00E86453"/>
    <w:rsid w:val="00ED7BA8"/>
    <w:rsid w:val="00F1096E"/>
    <w:rsid w:val="00F5178D"/>
    <w:rsid w:val="00F80838"/>
    <w:rsid w:val="00F878DB"/>
    <w:rsid w:val="00F979E8"/>
    <w:rsid w:val="00FA7F90"/>
    <w:rsid w:val="00FB63C5"/>
    <w:rsid w:val="00FB6E4B"/>
    <w:rsid w:val="00FB752E"/>
    <w:rsid w:val="00FC6F51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D88F7A"/>
  <w15:docId w15:val="{3DA3D5D2-2FBA-4308-8738-BEAB5D9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decimal" w:pos="810"/>
        <w:tab w:val="left" w:pos="2160"/>
        <w:tab w:val="decimal" w:pos="6930"/>
      </w:tabs>
      <w:ind w:right="-513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decimal" w:pos="810"/>
        <w:tab w:val="left" w:pos="2160"/>
        <w:tab w:val="decimal" w:pos="6930"/>
        <w:tab w:val="right" w:pos="8280"/>
      </w:tabs>
      <w:ind w:right="-540"/>
      <w:jc w:val="center"/>
      <w:outlineLvl w:val="2"/>
    </w:pPr>
    <w:rPr>
      <w:b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decimal" w:pos="810"/>
        <w:tab w:val="left" w:pos="2160"/>
        <w:tab w:val="decimal" w:pos="6930"/>
        <w:tab w:val="right" w:pos="8280"/>
      </w:tabs>
      <w:ind w:right="-7"/>
      <w:jc w:val="both"/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decimal" w:pos="810"/>
        <w:tab w:val="left" w:pos="2160"/>
        <w:tab w:val="decimal" w:pos="6930"/>
        <w:tab w:val="right" w:pos="8280"/>
      </w:tabs>
      <w:ind w:right="-7"/>
      <w:jc w:val="center"/>
      <w:outlineLvl w:val="4"/>
    </w:pPr>
    <w:rPr>
      <w:b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decimal" w:pos="810"/>
        <w:tab w:val="left" w:pos="2160"/>
        <w:tab w:val="decimal" w:pos="6930"/>
        <w:tab w:val="right" w:pos="8280"/>
      </w:tabs>
      <w:ind w:right="-7"/>
      <w:jc w:val="both"/>
      <w:outlineLvl w:val="5"/>
    </w:pPr>
    <w:rPr>
      <w:b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4590"/>
      </w:tabs>
      <w:outlineLvl w:val="6"/>
    </w:pPr>
    <w:rPr>
      <w:b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decimal" w:pos="810"/>
        <w:tab w:val="left" w:pos="2160"/>
        <w:tab w:val="decimal" w:pos="6930"/>
      </w:tabs>
      <w:jc w:val="center"/>
      <w:outlineLvl w:val="7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0467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C6BC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C6BCE"/>
    <w:rPr>
      <w:lang w:val="en-US" w:eastAsia="en-US"/>
    </w:rPr>
  </w:style>
  <w:style w:type="character" w:styleId="FootnoteReference">
    <w:name w:val="footnote reference"/>
    <w:basedOn w:val="DefaultParagraphFont"/>
    <w:rsid w:val="00BC6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4630-2459-4230-AEB8-14C45C9E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and town Councils</vt:lpstr>
    </vt:vector>
  </TitlesOfParts>
  <Company>Pye Smith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and town Councils</dc:title>
  <dc:subject/>
  <dc:creator>Mary</dc:creator>
  <cp:keywords/>
  <cp:lastModifiedBy>clerkbroadchalke@gmail.com</cp:lastModifiedBy>
  <cp:revision>3</cp:revision>
  <cp:lastPrinted>2020-04-17T11:44:00Z</cp:lastPrinted>
  <dcterms:created xsi:type="dcterms:W3CDTF">2020-04-28T13:15:00Z</dcterms:created>
  <dcterms:modified xsi:type="dcterms:W3CDTF">2020-04-28T15:12:00Z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PERSONAL.SWHITMORE\11936375.1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