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54406435" w:rsidR="00413715" w:rsidRPr="00413715" w:rsidRDefault="00413715" w:rsidP="00413715">
      <w:pPr>
        <w:pStyle w:val="Body1"/>
        <w:jc w:val="center"/>
      </w:pPr>
      <w:r w:rsidRPr="00413715">
        <w:t xml:space="preserve">Minutes of the </w:t>
      </w:r>
      <w:r w:rsidR="00B769BF">
        <w:t>100</w:t>
      </w:r>
      <w:r w:rsidR="00465DDC">
        <w:t>8</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00201638" w:rsidR="00413715" w:rsidRDefault="00F92DFF" w:rsidP="00413715">
      <w:pPr>
        <w:pStyle w:val="Body1"/>
        <w:jc w:val="center"/>
      </w:pPr>
      <w:r>
        <w:t>Wednes</w:t>
      </w:r>
      <w:r w:rsidR="00413715" w:rsidRPr="00413715">
        <w:t xml:space="preserve">day </w:t>
      </w:r>
      <w:r w:rsidR="00465DDC">
        <w:t>12</w:t>
      </w:r>
      <w:r w:rsidR="003478FE" w:rsidRPr="003478FE">
        <w:rPr>
          <w:vertAlign w:val="superscript"/>
        </w:rPr>
        <w:t>th</w:t>
      </w:r>
      <w:r w:rsidR="003478FE">
        <w:t xml:space="preserve"> </w:t>
      </w:r>
      <w:r w:rsidR="00465DDC">
        <w:t>Dec</w:t>
      </w:r>
      <w:r w:rsidR="00C469A9">
        <w:t>em</w:t>
      </w:r>
      <w:r w:rsidR="00A526DF">
        <w:t>be</w:t>
      </w:r>
      <w:r w:rsidR="002E2FA1">
        <w:t>r</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3AC21D09" w14:textId="77777777" w:rsidR="0065269E" w:rsidRDefault="0065269E" w:rsidP="00193EBD">
      <w:r w:rsidRPr="002C066F">
        <w:t>Mr R Hitchings (Vice-chairman)</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73827D6B" w14:textId="498863DB" w:rsidR="00B769BF" w:rsidRDefault="00C364AC" w:rsidP="00B769BF">
      <w:r w:rsidRPr="00BB306B">
        <w:t>Mr J Dutson</w:t>
      </w:r>
    </w:p>
    <w:p w14:paraId="106B9F7B" w14:textId="77777777" w:rsidR="00C364AC" w:rsidRDefault="00C364AC" w:rsidP="00B769BF"/>
    <w:p w14:paraId="17C73CC8" w14:textId="0C9C3B3A" w:rsidR="00C364AC" w:rsidRPr="00652A84" w:rsidRDefault="00B769BF" w:rsidP="00C364AC">
      <w:r>
        <w:t>Apologies had been received from:</w:t>
      </w:r>
      <w:r w:rsidR="002E2FA1">
        <w:t xml:space="preserve"> </w:t>
      </w:r>
      <w:r w:rsidR="00C364AC">
        <w:t>Mrs R Holland and Mr T Cave-Gibbs</w:t>
      </w:r>
    </w:p>
    <w:p w14:paraId="0D794EE9" w14:textId="4AFE74CD" w:rsidR="002E2FA1" w:rsidRDefault="002E2FA1" w:rsidP="002E2FA1"/>
    <w:p w14:paraId="2810FDFC" w14:textId="0B2D1A65" w:rsidR="00C469A9" w:rsidRDefault="00C469A9" w:rsidP="00C469A9">
      <w:pPr>
        <w:pStyle w:val="Body1"/>
      </w:pPr>
      <w:r w:rsidRPr="00BC6D07">
        <w:t>The Clerk, Mr S Whitmore</w:t>
      </w:r>
      <w:r w:rsidR="007C460B">
        <w:t xml:space="preserve">, </w:t>
      </w:r>
      <w:bookmarkStart w:id="0" w:name="_GoBack"/>
      <w:bookmarkEnd w:id="0"/>
      <w:r w:rsidR="007C460B">
        <w:t xml:space="preserve">was </w:t>
      </w:r>
      <w:r w:rsidRPr="00BC6D07">
        <w:t xml:space="preserve"> in attendance</w:t>
      </w:r>
      <w:r>
        <w:t>.</w:t>
      </w:r>
    </w:p>
    <w:p w14:paraId="6098DFAF" w14:textId="5C040415" w:rsidR="00C364AC" w:rsidRPr="00C314D3" w:rsidRDefault="00C364AC" w:rsidP="00C469A9">
      <w:pPr>
        <w:pStyle w:val="Body1"/>
      </w:pPr>
      <w:r>
        <w:t>Mr A Truluck attended part of the meeting and Mr C Rothwell was present for the entire meeting.</w:t>
      </w:r>
    </w:p>
    <w:p w14:paraId="15EBDF98" w14:textId="77777777" w:rsidR="00413715" w:rsidRDefault="00413715" w:rsidP="00413715">
      <w:pPr>
        <w:pStyle w:val="Level10"/>
      </w:pPr>
      <w:r>
        <w:t>Minutes of the previous meeting</w:t>
      </w:r>
    </w:p>
    <w:p w14:paraId="18F2B13F" w14:textId="73C91C88" w:rsidR="001D0FBE" w:rsidRDefault="00C364AC" w:rsidP="00413715">
      <w:pPr>
        <w:pStyle w:val="Body2"/>
      </w:pPr>
      <w:r>
        <w:t>The property referred to a paragraph 11.1 of the previous minutes is Greendale, not Sidney Villas</w:t>
      </w:r>
      <w:r w:rsidR="004903E5">
        <w:t>.</w:t>
      </w:r>
      <w:r>
        <w:t xml:space="preserve">  The address of the Village Hall was also corrected.</w:t>
      </w:r>
    </w:p>
    <w:p w14:paraId="75CB0988" w14:textId="77777777" w:rsidR="00413715" w:rsidRDefault="00413715" w:rsidP="00413715">
      <w:pPr>
        <w:pStyle w:val="Level10"/>
      </w:pPr>
      <w:r>
        <w:t>Matters arising</w:t>
      </w:r>
    </w:p>
    <w:p w14:paraId="70BE5D38" w14:textId="7D79D434" w:rsidR="00C469A9" w:rsidRPr="00C469A9" w:rsidRDefault="00C469A9" w:rsidP="00D34407">
      <w:pPr>
        <w:pStyle w:val="Level2"/>
        <w:rPr>
          <w:i/>
        </w:rPr>
      </w:pPr>
      <w:r w:rsidRPr="00C469A9">
        <w:rPr>
          <w:i/>
        </w:rPr>
        <w:t xml:space="preserve">Fencing </w:t>
      </w:r>
      <w:r w:rsidR="00C364AC">
        <w:rPr>
          <w:i/>
        </w:rPr>
        <w:t>at the Millennium Memorial</w:t>
      </w:r>
    </w:p>
    <w:p w14:paraId="0DB4B584" w14:textId="7CC6FBF1" w:rsidR="00C469A9" w:rsidRDefault="00C364AC" w:rsidP="00972B8D">
      <w:pPr>
        <w:pStyle w:val="Body2"/>
      </w:pPr>
      <w:r>
        <w:t>It was agreed that the Parish Council would make a contribution of £200 to Richard and Katie Jowett as they would be fencing the entire perimeter of B</w:t>
      </w:r>
      <w:r w:rsidR="00F73454">
        <w:t xml:space="preserve">ury </w:t>
      </w:r>
      <w:r>
        <w:t>Orchard</w:t>
      </w:r>
      <w:r w:rsidR="00C469A9">
        <w:t>.</w:t>
      </w:r>
    </w:p>
    <w:p w14:paraId="37809E3F" w14:textId="64F1F2F3" w:rsidR="00C469A9" w:rsidRPr="00C469A9" w:rsidRDefault="00CF6EE5" w:rsidP="00C469A9">
      <w:pPr>
        <w:pStyle w:val="Level2"/>
        <w:rPr>
          <w:i/>
          <w:iCs/>
        </w:rPr>
      </w:pPr>
      <w:r>
        <w:rPr>
          <w:i/>
          <w:iCs/>
        </w:rPr>
        <w:t xml:space="preserve">Village </w:t>
      </w:r>
      <w:r w:rsidR="00846E85">
        <w:rPr>
          <w:i/>
          <w:iCs/>
        </w:rPr>
        <w:t>m</w:t>
      </w:r>
      <w:r>
        <w:rPr>
          <w:i/>
          <w:iCs/>
        </w:rPr>
        <w:t>ap</w:t>
      </w:r>
    </w:p>
    <w:p w14:paraId="6BAFD920" w14:textId="7D1D9801" w:rsidR="008B3677" w:rsidRDefault="00CF6EE5" w:rsidP="00972B8D">
      <w:pPr>
        <w:pStyle w:val="Body2"/>
      </w:pPr>
      <w:r>
        <w:t>The Chairman had not received the amended map as yet</w:t>
      </w:r>
      <w:r w:rsidR="00CB1720">
        <w:t>.</w:t>
      </w:r>
    </w:p>
    <w:p w14:paraId="21FCF6E2" w14:textId="42F231C9" w:rsidR="006D6B1E" w:rsidRPr="006D6B1E" w:rsidRDefault="006D6B1E" w:rsidP="006D6B1E">
      <w:pPr>
        <w:pStyle w:val="Level2"/>
        <w:rPr>
          <w:i/>
          <w:iCs/>
        </w:rPr>
      </w:pPr>
      <w:r>
        <w:rPr>
          <w:i/>
          <w:iCs/>
        </w:rPr>
        <w:t>Playground</w:t>
      </w:r>
    </w:p>
    <w:p w14:paraId="4021F340" w14:textId="58DFEFBC" w:rsidR="006D6B1E" w:rsidRDefault="006D6B1E" w:rsidP="00972B8D">
      <w:pPr>
        <w:pStyle w:val="Body2"/>
      </w:pPr>
      <w:r>
        <w:t>It was agreed that the Clerk should apply for an area grant to cover the cost of the proposed fencing around the playground.</w:t>
      </w:r>
    </w:p>
    <w:p w14:paraId="34D3942F" w14:textId="68628550" w:rsidR="00E96356" w:rsidRPr="00E96356" w:rsidRDefault="00CF6EE5" w:rsidP="00CF6EE5">
      <w:pPr>
        <w:pStyle w:val="Level10"/>
      </w:pPr>
      <w:r>
        <w:t>Telephone box/Defibrillator</w:t>
      </w:r>
    </w:p>
    <w:p w14:paraId="33E8A6AB" w14:textId="3A1B308A" w:rsidR="00E96356" w:rsidRDefault="00CF6EE5" w:rsidP="00972B8D">
      <w:pPr>
        <w:pStyle w:val="Body2"/>
      </w:pPr>
      <w:r>
        <w:t xml:space="preserve">The Clerk reported that he had discussed the matter with Dr Pelly and selected the Lifeline View AED </w:t>
      </w:r>
      <w:r w:rsidR="006D6B1E">
        <w:t>d</w:t>
      </w:r>
      <w:r>
        <w:t>efibrillator as the appropriate one for the Parish Council</w:t>
      </w:r>
      <w:r w:rsidR="00E96356">
        <w:t>.</w:t>
      </w:r>
      <w:r>
        <w:t xml:space="preserve">  He had also had a helpful discussion relating to the provision of power to the telephone box and as how to proceed.</w:t>
      </w:r>
      <w:r w:rsidR="006D6B1E">
        <w:t xml:space="preserve">  He would take matters forward with the Community Heartbeat Trust.</w:t>
      </w:r>
    </w:p>
    <w:p w14:paraId="2E4494D6" w14:textId="57CDA4C0" w:rsidR="00314DDF" w:rsidRDefault="0062371A" w:rsidP="00314DDF">
      <w:pPr>
        <w:pStyle w:val="Level10"/>
      </w:pPr>
      <w:r>
        <w:lastRenderedPageBreak/>
        <w:t>Clerk appointment</w:t>
      </w:r>
    </w:p>
    <w:p w14:paraId="180E8E9E" w14:textId="61888C63" w:rsidR="00314DDF" w:rsidRDefault="0062371A" w:rsidP="00314DDF">
      <w:pPr>
        <w:pStyle w:val="Body2"/>
      </w:pPr>
      <w:r>
        <w:t>The Clerk read out an email he had received from Mr Rothwell setting out the proposed terms of his appointment.  It was agreed that it should be a three year rolling appointment with one year's notice to be given by either side, not to be effective before the three year anniversary of the appointment.  Mr Rothwell agreed to a pay rate of £10 per hour on the basis of 10 hours work per month</w:t>
      </w:r>
      <w:r w:rsidR="005E0AED">
        <w:t>,</w:t>
      </w:r>
      <w:r>
        <w:t xml:space="preserve"> but he reserved the right to revert to the Parish Council if it became clear that the overall workload was more onerous than anticipated.  There was further discussion about costs such as copying and postage etc. which the Parish Council would need to reimburse Mr Rothwell for</w:t>
      </w:r>
      <w:r w:rsidR="005E0AED">
        <w:t>,</w:t>
      </w:r>
      <w:r>
        <w:t xml:space="preserve"> and there was further discussion about the possibility of using the Village Hall projector to project e.g. planning applications during meetings.  It would need to be established if Mr Rothwell's laptop would connect with the projector for this purpose.</w:t>
      </w:r>
    </w:p>
    <w:p w14:paraId="534C3097" w14:textId="27B28D6E" w:rsidR="00E41A91" w:rsidRDefault="0062371A" w:rsidP="00E41A91">
      <w:pPr>
        <w:pStyle w:val="Level10"/>
      </w:pPr>
      <w:r>
        <w:t xml:space="preserve">Precept for year commencing April </w:t>
      </w:r>
      <w:r w:rsidRPr="0062125D">
        <w:t>2018</w:t>
      </w:r>
    </w:p>
    <w:p w14:paraId="30462D66" w14:textId="6D335B90" w:rsidR="00E41A91" w:rsidRDefault="00D32335" w:rsidP="00314DDF">
      <w:pPr>
        <w:pStyle w:val="Body2"/>
      </w:pPr>
      <w:r>
        <w:t>After discussion it was resolved that the precept should be £6,950.  The Clerk reported that he expected an estimated bank balance of £9,971 at the end of the current financial year.</w:t>
      </w:r>
    </w:p>
    <w:p w14:paraId="605B5E45" w14:textId="11AFF5B0" w:rsidR="00154DCC" w:rsidRPr="0040333E" w:rsidRDefault="00154DCC" w:rsidP="00154DCC">
      <w:pPr>
        <w:pStyle w:val="Level10"/>
      </w:pPr>
      <w:r w:rsidRPr="0040333E">
        <w:t>Planning Consents/Applications/Refusals</w:t>
      </w:r>
    </w:p>
    <w:p w14:paraId="6E862B5D" w14:textId="5ACC2844" w:rsidR="00154DCC" w:rsidRPr="001A5D42" w:rsidRDefault="00154DCC" w:rsidP="00154DCC">
      <w:pPr>
        <w:pStyle w:val="Level2"/>
        <w:rPr>
          <w:b/>
        </w:rPr>
      </w:pPr>
      <w:r w:rsidRPr="001A5D42">
        <w:rPr>
          <w:b/>
        </w:rPr>
        <w:t>Consents</w:t>
      </w:r>
    </w:p>
    <w:p w14:paraId="7E14A5B8" w14:textId="41CA8310" w:rsidR="004A1508" w:rsidRDefault="004A1508" w:rsidP="001F0FA3">
      <w:pPr>
        <w:pStyle w:val="Body2"/>
        <w:ind w:left="2876" w:hanging="2196"/>
      </w:pPr>
      <w:r>
        <w:t>18/</w:t>
      </w:r>
      <w:r w:rsidR="00505741">
        <w:t>08433</w:t>
      </w:r>
      <w:r>
        <w:t>/</w:t>
      </w:r>
      <w:r w:rsidR="00505741">
        <w:t>FUL</w:t>
      </w:r>
      <w:r>
        <w:t xml:space="preserve">  </w:t>
      </w:r>
      <w:r>
        <w:tab/>
      </w:r>
      <w:r w:rsidR="00505741" w:rsidRPr="00505741">
        <w:t>Demolition and replacement of garage and construction of garden shed</w:t>
      </w:r>
      <w:r w:rsidR="00505741">
        <w:t xml:space="preserve"> at </w:t>
      </w:r>
      <w:r w:rsidR="00505741" w:rsidRPr="00505741">
        <w:t>Penny Cottage</w:t>
      </w:r>
      <w:r w:rsidR="00505741">
        <w:t>,</w:t>
      </w:r>
      <w:r w:rsidR="00505741" w:rsidRPr="00505741">
        <w:t xml:space="preserve"> High Road</w:t>
      </w:r>
      <w:r w:rsidR="00505741">
        <w:t>,</w:t>
      </w:r>
      <w:r w:rsidR="00505741" w:rsidRPr="00505741">
        <w:t xml:space="preserve"> Broad Chalke</w:t>
      </w:r>
      <w:r w:rsidR="00505741">
        <w:t>,</w:t>
      </w:r>
      <w:r w:rsidR="00505741" w:rsidRPr="00505741">
        <w:t xml:space="preserve"> SP5 5EH</w:t>
      </w:r>
      <w:r>
        <w:t>.</w:t>
      </w:r>
    </w:p>
    <w:p w14:paraId="5215BE41" w14:textId="3DD7D0BC" w:rsidR="00154DCC" w:rsidRPr="001A5D42" w:rsidRDefault="00154DCC" w:rsidP="00154DCC">
      <w:pPr>
        <w:pStyle w:val="Level2"/>
        <w:rPr>
          <w:b/>
        </w:rPr>
      </w:pPr>
      <w:r w:rsidRPr="001A5D42">
        <w:rPr>
          <w:b/>
        </w:rPr>
        <w:t>Applications</w:t>
      </w:r>
    </w:p>
    <w:p w14:paraId="2FA65742" w14:textId="5314D9E0" w:rsidR="00505741" w:rsidRDefault="0062125D" w:rsidP="00505741">
      <w:pPr>
        <w:pStyle w:val="Body2"/>
        <w:ind w:left="2876" w:hanging="2196"/>
      </w:pPr>
      <w:r>
        <w:t>18/11177/FUL</w:t>
      </w:r>
      <w:r w:rsidR="00505741">
        <w:tab/>
        <w:t>Extension of existing porch to the east elevation by 650mm. Replacing double doors to porch with a single hinged door at Rest Harrow, Bury Lane, Broad Chalke, SP5 5DP.</w:t>
      </w:r>
    </w:p>
    <w:p w14:paraId="1B6E3A66" w14:textId="0C257034" w:rsidR="00505741" w:rsidRDefault="0062125D" w:rsidP="00505741">
      <w:pPr>
        <w:pStyle w:val="Body2"/>
        <w:ind w:left="2876" w:hanging="2196"/>
      </w:pPr>
      <w:r>
        <w:t>18/11102/TCA</w:t>
      </w:r>
      <w:r w:rsidR="00505741">
        <w:tab/>
        <w:t>T1 - Hornbeam - Crown raise by 3 metres T2 - Swamp Cypress - Reduce back overbearing limbs on eastern canopy up to 3 metres T3 - Willow - Fell T4 - Sycamore - Fell T5 /T6 Willows - Reduce canopy up to 4 metres T7 - Poplar - Clean up storm damage at approx</w:t>
      </w:r>
      <w:r w:rsidR="009B27B2">
        <w:t>imately</w:t>
      </w:r>
      <w:r w:rsidR="00505741">
        <w:t xml:space="preserve"> 6 metres at Kings Old Rectory, South Street, Broad Chalke, Salisbury, Wiltshire, SP5 5DH.</w:t>
      </w:r>
    </w:p>
    <w:p w14:paraId="6EC3101A" w14:textId="1A56FC43" w:rsidR="00505741" w:rsidRDefault="0062125D" w:rsidP="00505741">
      <w:pPr>
        <w:pStyle w:val="Body2"/>
        <w:ind w:left="2876" w:hanging="2196"/>
      </w:pPr>
      <w:r>
        <w:t>18/10990/TCA</w:t>
      </w:r>
      <w:r w:rsidR="00505741">
        <w:tab/>
        <w:t>T1 &amp; T2 - Leylandii Cypress trees - fell T3 &amp; T4 - Western Red Cedar trees - fell at Reddish House, South Street, Broadchalke, Salisbury, Wiltshire, SP5 5DH.</w:t>
      </w:r>
    </w:p>
    <w:p w14:paraId="39A07A4B" w14:textId="1865D851" w:rsidR="001F0FA3" w:rsidRDefault="0062125D" w:rsidP="00505741">
      <w:pPr>
        <w:pStyle w:val="Body2"/>
        <w:ind w:left="2876" w:hanging="2196"/>
      </w:pPr>
      <w:r>
        <w:t>18/10929/TCA</w:t>
      </w:r>
      <w:r w:rsidR="00505741">
        <w:tab/>
        <w:t>T1 - Acacia tree - reduce crown by 25% T2 - Walnut tree - reduce crown by 25%</w:t>
      </w:r>
      <w:r w:rsidR="00505741" w:rsidRPr="00505741">
        <w:t xml:space="preserve"> </w:t>
      </w:r>
      <w:r w:rsidR="00505741">
        <w:t>at Bramleys, South Street, Broad Chalke, Salisbury, Wiltshire, SP5 5DH.</w:t>
      </w:r>
    </w:p>
    <w:p w14:paraId="1A4231C5" w14:textId="02A0AD7F" w:rsidR="00020115" w:rsidRDefault="0062125D" w:rsidP="001F0FA3">
      <w:pPr>
        <w:pStyle w:val="Body2"/>
      </w:pPr>
      <w:r>
        <w:t>T</w:t>
      </w:r>
      <w:r w:rsidR="00020115" w:rsidRPr="001A5D42">
        <w:t xml:space="preserve">here was no objection to </w:t>
      </w:r>
      <w:r>
        <w:t>these applications</w:t>
      </w:r>
      <w:r w:rsidR="00020115" w:rsidRPr="001A5D42">
        <w:t>.</w:t>
      </w:r>
    </w:p>
    <w:p w14:paraId="692CA3E5" w14:textId="6AADCF81" w:rsidR="0062125D" w:rsidRDefault="0062125D" w:rsidP="0062125D">
      <w:pPr>
        <w:pStyle w:val="Body2"/>
        <w:ind w:left="2876" w:hanging="2196"/>
      </w:pPr>
      <w:r>
        <w:t>18/10262/FUL</w:t>
      </w:r>
      <w:r>
        <w:tab/>
      </w:r>
      <w:r>
        <w:tab/>
      </w:r>
      <w:r w:rsidRPr="0062125D">
        <w:t>Erection of a single storey rear extension to form study, bedroom and bathroom. Widening of parking bays and improved pedestrian access</w:t>
      </w:r>
      <w:r>
        <w:t xml:space="preserve"> at </w:t>
      </w:r>
      <w:r w:rsidRPr="0062125D">
        <w:t>Hillside</w:t>
      </w:r>
      <w:r w:rsidR="008719EA">
        <w:t>,</w:t>
      </w:r>
      <w:r w:rsidRPr="0062125D">
        <w:t xml:space="preserve"> South Street</w:t>
      </w:r>
      <w:r w:rsidR="008719EA">
        <w:t>,</w:t>
      </w:r>
      <w:r w:rsidRPr="0062125D">
        <w:t xml:space="preserve"> Broad Chalke</w:t>
      </w:r>
      <w:r w:rsidR="008719EA">
        <w:t>,</w:t>
      </w:r>
      <w:r w:rsidRPr="0062125D">
        <w:t xml:space="preserve"> SP5 5DN</w:t>
      </w:r>
      <w:r w:rsidR="008719EA">
        <w:t>.</w:t>
      </w:r>
    </w:p>
    <w:p w14:paraId="7581E0C4" w14:textId="7B7ECFB9" w:rsidR="009B27B2" w:rsidRDefault="009B27B2" w:rsidP="009B27B2">
      <w:pPr>
        <w:pStyle w:val="Body2"/>
      </w:pPr>
      <w:r w:rsidRPr="009B27B2">
        <w:lastRenderedPageBreak/>
        <w:t>Hannah and Graham Newman (the neighbours to the west of Hillside), attended the meeting</w:t>
      </w:r>
      <w:r>
        <w:t>.  They indicated that their concern about the application was the height of the single storey extension on their border, which</w:t>
      </w:r>
      <w:r w:rsidR="00334879">
        <w:t xml:space="preserve"> increased as the land at the rear of Hillside fell away.  In addition, they felt that it was excessive for the size of the plot and used inappropriate roofing materials.</w:t>
      </w:r>
    </w:p>
    <w:p w14:paraId="04494486" w14:textId="547B6D61" w:rsidR="00EA6052" w:rsidRDefault="00334879" w:rsidP="009B27B2">
      <w:pPr>
        <w:pStyle w:val="Body2"/>
      </w:pPr>
      <w:r>
        <w:t xml:space="preserve">They indicated that when the original 2003 </w:t>
      </w:r>
      <w:r w:rsidR="00EA6052">
        <w:t xml:space="preserve">extension </w:t>
      </w:r>
      <w:r>
        <w:t>was taken into account, the footprint of the original property at Hillside (which had been two semi-detached cottages) had been</w:t>
      </w:r>
      <w:r w:rsidR="00EA6052">
        <w:t xml:space="preserve"> increased by some 200%.  The Councillors present </w:t>
      </w:r>
      <w:r w:rsidR="00726B26">
        <w:t>inspected</w:t>
      </w:r>
      <w:r w:rsidR="00EA6052">
        <w:t xml:space="preserve"> the plans and expressed concern at the size of the extension and asked whether it would be possible for the extension roof to be lowered to make it less intrusive.  However, it was noted that the neighbour</w:t>
      </w:r>
      <w:r w:rsidR="00726B26">
        <w:t>'</w:t>
      </w:r>
      <w:r w:rsidR="00EA6052">
        <w:t>s property included a garage which had been converted to residential usage which extended as far into the</w:t>
      </w:r>
      <w:r w:rsidR="00726B26">
        <w:t>ir</w:t>
      </w:r>
      <w:r w:rsidR="00EA6052">
        <w:t xml:space="preserve"> garden as the proposed extension.</w:t>
      </w:r>
    </w:p>
    <w:p w14:paraId="16A60E49" w14:textId="06F71248" w:rsidR="00334879" w:rsidRPr="009B27B2" w:rsidRDefault="00EA6052" w:rsidP="00726B26">
      <w:pPr>
        <w:pStyle w:val="Body2"/>
      </w:pPr>
      <w:r>
        <w:tab/>
      </w:r>
      <w:r w:rsidR="00726B26">
        <w:t>After further discussion</w:t>
      </w:r>
      <w:r w:rsidR="00711DFC">
        <w:t xml:space="preserve"> it was resolved not to object</w:t>
      </w:r>
      <w:r w:rsidR="00726B26">
        <w:t xml:space="preserve"> to the application but to request that the Cle</w:t>
      </w:r>
      <w:r w:rsidR="004A2418">
        <w:t xml:space="preserve">rk write to Wiltshire </w:t>
      </w:r>
      <w:r w:rsidR="00726B26">
        <w:t>Council expressing some concern at the size and impact of the extension in the relevant plot.</w:t>
      </w:r>
      <w:r>
        <w:t xml:space="preserve"> </w:t>
      </w:r>
      <w:r w:rsidR="00334879">
        <w:t xml:space="preserve"> </w:t>
      </w:r>
    </w:p>
    <w:p w14:paraId="134E4081" w14:textId="10F08097" w:rsidR="009B27B2" w:rsidRDefault="009B27B2" w:rsidP="0062125D">
      <w:pPr>
        <w:pStyle w:val="Body2"/>
        <w:ind w:left="2876" w:hanging="2196"/>
      </w:pPr>
      <w:r>
        <w:t>18/10620/FUL</w:t>
      </w:r>
      <w:r>
        <w:tab/>
        <w:t>Single storey rear extension to provide parent/guest accommodation and general storage at The Cleeve, South Street, Broad Chalke, Salisbury, Wiltshire, SP5 5DN.</w:t>
      </w:r>
    </w:p>
    <w:p w14:paraId="0BC2A983" w14:textId="1C016C97" w:rsidR="00711DFC" w:rsidRDefault="004A2418" w:rsidP="004A2418">
      <w:pPr>
        <w:pStyle w:val="Body2"/>
      </w:pPr>
      <w:r>
        <w:t xml:space="preserve">The proposed extension constituted a substantial extension to the back of the recently build </w:t>
      </w:r>
      <w:r w:rsidRPr="004A2418">
        <w:t>property</w:t>
      </w:r>
      <w:r>
        <w:t xml:space="preserve">, whose original footprint was considerable larger than the property previously on the site.  After discussion it was resolved not to object to the application but to ask the Clerk to write to Wiltshire Council expressing </w:t>
      </w:r>
      <w:r w:rsidR="00666ECD">
        <w:t>concern at the size of the extension, specifying that this might lead to a precedent for the development of properties on South Street.</w:t>
      </w:r>
    </w:p>
    <w:p w14:paraId="4DA8213F" w14:textId="77777777" w:rsidR="0001469D" w:rsidRPr="001A5D42" w:rsidRDefault="0001469D" w:rsidP="008C4574">
      <w:pPr>
        <w:pStyle w:val="Level2"/>
        <w:rPr>
          <w:b/>
        </w:rPr>
      </w:pPr>
      <w:r w:rsidRPr="001A5D42">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30A6010C" w14:textId="77777777" w:rsidR="00B878A4" w:rsidRDefault="00B878A4" w:rsidP="00B878A4">
      <w:pPr>
        <w:pStyle w:val="Level10"/>
      </w:pPr>
      <w:r>
        <w:t>Works to Causeway</w:t>
      </w:r>
    </w:p>
    <w:p w14:paraId="6B82FC74" w14:textId="77777777" w:rsidR="00B878A4" w:rsidRDefault="00B878A4" w:rsidP="00B878A4">
      <w:pPr>
        <w:pStyle w:val="Body2"/>
      </w:pPr>
      <w:r>
        <w:t>Mr Truluck attended the meeting to report that the works were nearing completion.  Views had been expressed that the carriageway had been reduced in width.  It was difficult for precise measurements to be taken but if there had been any reduction it was considered to be minor, the visual effect of having the pavement possibly exacerbating the reality.  Some concern was raised about the ability of two large vehicles or farm vehicles to pass, and this had been raised with Wiltshire Council who had indicated that the road was still 20cm wider than the standard county road.  It was noted that the pavement did not extend as far as the bridge over the River Ebble and Mr Truluck explained that this was because the land there was so unstable as to make it impossible.</w:t>
      </w:r>
    </w:p>
    <w:p w14:paraId="1B1BD8D7" w14:textId="78BC47CE" w:rsidR="00B878A4" w:rsidRDefault="00B878A4" w:rsidP="00B878A4">
      <w:pPr>
        <w:pStyle w:val="Body2"/>
      </w:pPr>
      <w:r>
        <w:t>Mr Pickford suggested that it would be a good idea to open up the area between the Church car</w:t>
      </w:r>
      <w:r w:rsidR="00F73454">
        <w:t xml:space="preserve"> </w:t>
      </w:r>
      <w:r>
        <w:t>park and the bridge so that pedestrians walking to the bridge would be visible to drivers.</w:t>
      </w:r>
    </w:p>
    <w:p w14:paraId="165A7CC3" w14:textId="77777777" w:rsidR="00B878A4" w:rsidRDefault="00B878A4" w:rsidP="00B878A4">
      <w:pPr>
        <w:pStyle w:val="Level10"/>
      </w:pPr>
      <w:r>
        <w:lastRenderedPageBreak/>
        <w:t>Neighbourhood Plan</w:t>
      </w:r>
    </w:p>
    <w:p w14:paraId="2870F159" w14:textId="77777777" w:rsidR="00B878A4" w:rsidRPr="001A5D42" w:rsidRDefault="00B878A4" w:rsidP="00B878A4">
      <w:pPr>
        <w:pStyle w:val="Body2"/>
      </w:pPr>
      <w:r>
        <w:t>Mr Truluck also reported on the Neighbourhood Plan process and indicated that Wiltshire Council wanted additional content relating to the rural environment and possibilities for sustainable farming businesses.  He would be consulting with the local farmers to address this concern.</w:t>
      </w:r>
    </w:p>
    <w:p w14:paraId="5E2F6CB2" w14:textId="71D2F040" w:rsidR="00CC616C" w:rsidRDefault="000E3A42" w:rsidP="00CC616C">
      <w:pPr>
        <w:pStyle w:val="Level10"/>
      </w:pPr>
      <w:r>
        <w:t>Any other business</w:t>
      </w:r>
    </w:p>
    <w:p w14:paraId="6B0F665E" w14:textId="5FE3B381" w:rsidR="00CC3B53" w:rsidRPr="00385604" w:rsidRDefault="00344027" w:rsidP="00385604">
      <w:pPr>
        <w:pStyle w:val="Level2"/>
        <w:rPr>
          <w:i/>
        </w:rPr>
      </w:pPr>
      <w:r>
        <w:rPr>
          <w:i/>
        </w:rPr>
        <w:t>Rodding of culverts</w:t>
      </w:r>
    </w:p>
    <w:p w14:paraId="2C5BA585" w14:textId="58B5AC26" w:rsidR="0040333E" w:rsidRDefault="00344027" w:rsidP="0040333E">
      <w:pPr>
        <w:pStyle w:val="Level2"/>
        <w:numPr>
          <w:ilvl w:val="0"/>
          <w:numId w:val="0"/>
        </w:numPr>
        <w:ind w:left="680"/>
      </w:pPr>
      <w:r>
        <w:t xml:space="preserve">The Clerk was asked to contact the </w:t>
      </w:r>
      <w:r w:rsidR="00F73454">
        <w:t>P</w:t>
      </w:r>
      <w:r>
        <w:t xml:space="preserve">arish </w:t>
      </w:r>
      <w:r w:rsidR="00F73454">
        <w:t>S</w:t>
      </w:r>
      <w:r>
        <w:t>teward about rodding of culverts in the Parish.</w:t>
      </w:r>
    </w:p>
    <w:p w14:paraId="42CA17F1" w14:textId="50132846" w:rsidR="00907D63" w:rsidRPr="00907D63" w:rsidRDefault="00344027" w:rsidP="00907D63">
      <w:pPr>
        <w:pStyle w:val="Level2"/>
        <w:rPr>
          <w:i/>
        </w:rPr>
      </w:pPr>
      <w:r>
        <w:rPr>
          <w:i/>
        </w:rPr>
        <w:t>Right of way at Doves Meadow</w:t>
      </w:r>
    </w:p>
    <w:p w14:paraId="76AD73A5" w14:textId="6FF41E89" w:rsidR="00907D63" w:rsidRDefault="00344027" w:rsidP="0040333E">
      <w:pPr>
        <w:pStyle w:val="Level2"/>
        <w:numPr>
          <w:ilvl w:val="0"/>
          <w:numId w:val="0"/>
        </w:numPr>
        <w:ind w:left="680"/>
      </w:pPr>
      <w:r>
        <w:t>The Chairman reported on the assertion by the owners of 4 Doves Meadow that there was no public right of way over their property to the adjoining properties.  However, it had been explained to the owners that the neighbouring properties had a private right of way.</w:t>
      </w:r>
    </w:p>
    <w:p w14:paraId="641BA183" w14:textId="67C62991" w:rsidR="00907D63" w:rsidRDefault="00907D63" w:rsidP="00907D63">
      <w:pPr>
        <w:pStyle w:val="Level10"/>
      </w:pPr>
      <w:r>
        <w:t>Date of next meeting</w:t>
      </w:r>
    </w:p>
    <w:p w14:paraId="31023E74" w14:textId="77777777" w:rsidR="00846E85" w:rsidRDefault="00344027" w:rsidP="0040333E">
      <w:pPr>
        <w:pStyle w:val="Level2"/>
        <w:numPr>
          <w:ilvl w:val="0"/>
          <w:numId w:val="0"/>
        </w:numPr>
        <w:ind w:left="680"/>
      </w:pPr>
      <w:r>
        <w:t xml:space="preserve">9 January 2019.  </w:t>
      </w:r>
    </w:p>
    <w:p w14:paraId="6B9FAD3F" w14:textId="3E22AA61" w:rsidR="00907D63" w:rsidRDefault="00344027" w:rsidP="0040333E">
      <w:pPr>
        <w:pStyle w:val="Level2"/>
        <w:numPr>
          <w:ilvl w:val="0"/>
          <w:numId w:val="0"/>
        </w:numPr>
        <w:ind w:left="680"/>
      </w:pPr>
      <w:r>
        <w:t>The Clerk confirmed he would not be available on that date but Mr Rothwell undertook to attend the meeting and take the minutes on the Clerk's behalf.</w:t>
      </w:r>
    </w:p>
    <w:p w14:paraId="52EF1498" w14:textId="77777777" w:rsidR="00846E85" w:rsidRDefault="00846E85"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C460B">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7C460B" w:rsidRPr="007C460B">
      <w:rPr>
        <w:bCs/>
        <w:sz w:val="16"/>
        <w:szCs w:val="16"/>
      </w:rPr>
      <w:t>PERSONAL</w:t>
    </w:r>
    <w:r w:rsidR="007C460B">
      <w:rPr>
        <w:sz w:val="16"/>
        <w:szCs w:val="16"/>
      </w:rPr>
      <w:t>.SWHITMORE\11701346.2</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DBB"/>
    <w:rsid w:val="0043703D"/>
    <w:rsid w:val="004404F5"/>
    <w:rsid w:val="00440896"/>
    <w:rsid w:val="00444718"/>
    <w:rsid w:val="00444D96"/>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43B9"/>
    <w:rsid w:val="00636651"/>
    <w:rsid w:val="006435B8"/>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7D26"/>
    <w:rsid w:val="00707E05"/>
    <w:rsid w:val="00711DFC"/>
    <w:rsid w:val="0071661A"/>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4F67"/>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37F8"/>
    <w:rsid w:val="00835AFC"/>
    <w:rsid w:val="00846503"/>
    <w:rsid w:val="00846E85"/>
    <w:rsid w:val="0084775F"/>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6753"/>
    <w:rsid w:val="009F7065"/>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07851"/>
    <w:rsid w:val="00B100DF"/>
    <w:rsid w:val="00B14F14"/>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C7E"/>
    <w:rsid w:val="00D42954"/>
    <w:rsid w:val="00D43804"/>
    <w:rsid w:val="00D445AE"/>
    <w:rsid w:val="00D479BC"/>
    <w:rsid w:val="00D52698"/>
    <w:rsid w:val="00D6584B"/>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4723"/>
    <w:rsid w:val="00E25716"/>
    <w:rsid w:val="00E26EAD"/>
    <w:rsid w:val="00E301AE"/>
    <w:rsid w:val="00E30831"/>
    <w:rsid w:val="00E35424"/>
    <w:rsid w:val="00E41A91"/>
    <w:rsid w:val="00E425C8"/>
    <w:rsid w:val="00E47E52"/>
    <w:rsid w:val="00E65B2D"/>
    <w:rsid w:val="00E708A5"/>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C18D7"/>
    <w:rsid w:val="00EC326C"/>
    <w:rsid w:val="00ED3C0A"/>
    <w:rsid w:val="00EE7785"/>
    <w:rsid w:val="00EF1BB1"/>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4C"/>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816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64C"/>
  </w:style>
  <w:style w:type="character" w:customStyle="1" w:styleId="Heading1Char">
    <w:name w:val="Heading 1 Char"/>
    <w:basedOn w:val="DefaultParagraphFont"/>
    <w:link w:val="Heading1"/>
    <w:rsid w:val="0008164C"/>
    <w:rPr>
      <w:rFonts w:eastAsiaTheme="majorEastAsia" w:cstheme="majorBidi"/>
      <w:b/>
      <w:bCs/>
      <w:sz w:val="22"/>
      <w:szCs w:val="28"/>
    </w:rPr>
  </w:style>
  <w:style w:type="character" w:customStyle="1" w:styleId="Heading2Char">
    <w:name w:val="Heading 2 Char"/>
    <w:basedOn w:val="DefaultParagraphFont"/>
    <w:link w:val="Heading2"/>
    <w:rsid w:val="0008164C"/>
    <w:rPr>
      <w:rFonts w:eastAsiaTheme="majorEastAsia" w:cstheme="majorBidi"/>
      <w:b/>
      <w:szCs w:val="26"/>
    </w:rPr>
  </w:style>
  <w:style w:type="character" w:customStyle="1" w:styleId="Heading3Char">
    <w:name w:val="Heading 3 Char"/>
    <w:basedOn w:val="DefaultParagraphFont"/>
    <w:link w:val="Heading3"/>
    <w:rsid w:val="0008164C"/>
    <w:rPr>
      <w:b/>
    </w:rPr>
  </w:style>
  <w:style w:type="character" w:customStyle="1" w:styleId="Heading4Char">
    <w:name w:val="Heading 4 Char"/>
    <w:basedOn w:val="DefaultParagraphFont"/>
    <w:link w:val="Heading4"/>
    <w:rsid w:val="0008164C"/>
    <w:rPr>
      <w:rFonts w:eastAsiaTheme="majorEastAsia" w:cstheme="majorBidi"/>
      <w:bCs/>
      <w:iCs/>
      <w:kern w:val="20"/>
    </w:rPr>
  </w:style>
  <w:style w:type="character" w:customStyle="1" w:styleId="Heading5Char">
    <w:name w:val="Heading 5 Char"/>
    <w:basedOn w:val="DefaultParagraphFont"/>
    <w:link w:val="Heading5"/>
    <w:rsid w:val="0008164C"/>
    <w:rPr>
      <w:rFonts w:eastAsiaTheme="majorEastAsia" w:cstheme="majorBidi"/>
      <w:kern w:val="20"/>
    </w:rPr>
  </w:style>
  <w:style w:type="character" w:customStyle="1" w:styleId="Heading6Char">
    <w:name w:val="Heading 6 Char"/>
    <w:basedOn w:val="DefaultParagraphFont"/>
    <w:link w:val="Heading6"/>
    <w:rsid w:val="0008164C"/>
    <w:rPr>
      <w:rFonts w:eastAsiaTheme="majorEastAsia" w:cstheme="majorBidi"/>
      <w:iCs/>
      <w:kern w:val="20"/>
    </w:rPr>
  </w:style>
  <w:style w:type="character" w:customStyle="1" w:styleId="Heading7Char">
    <w:name w:val="Heading 7 Char"/>
    <w:basedOn w:val="DefaultParagraphFont"/>
    <w:link w:val="Heading7"/>
    <w:rsid w:val="0008164C"/>
    <w:rPr>
      <w:rFonts w:eastAsiaTheme="majorEastAsia" w:cstheme="majorBidi"/>
      <w:iCs/>
    </w:rPr>
  </w:style>
  <w:style w:type="character" w:customStyle="1" w:styleId="Heading8Char">
    <w:name w:val="Heading 8 Char"/>
    <w:basedOn w:val="DefaultParagraphFont"/>
    <w:link w:val="Heading8"/>
    <w:rsid w:val="0008164C"/>
    <w:rPr>
      <w:rFonts w:eastAsiaTheme="majorEastAsia" w:cstheme="majorBidi"/>
    </w:rPr>
  </w:style>
  <w:style w:type="character" w:customStyle="1" w:styleId="Heading9Char">
    <w:name w:val="Heading 9 Char"/>
    <w:basedOn w:val="DefaultParagraphFont"/>
    <w:link w:val="Heading9"/>
    <w:rsid w:val="0008164C"/>
    <w:rPr>
      <w:rFonts w:eastAsiaTheme="majorEastAsia" w:cstheme="majorBidi"/>
      <w:iC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08164C"/>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sz w:val="24"/>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sz w:val="24"/>
      <w:szCs w:val="24"/>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rPr>
      <w:lang w:eastAsia="en-US"/>
    </w:r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rPr>
      <w:szCs w:val="24"/>
      <w:lang w:eastAsia="en-US"/>
    </w:rPr>
  </w:style>
  <w:style w:type="paragraph" w:customStyle="1" w:styleId="Bullet5">
    <w:name w:val="Bullet5"/>
    <w:basedOn w:val="Normal"/>
    <w:rsid w:val="0008164C"/>
    <w:pPr>
      <w:numPr>
        <w:numId w:val="10"/>
      </w:numPr>
      <w:spacing w:after="240"/>
      <w:jc w:val="both"/>
    </w:pPr>
    <w:rPr>
      <w:lang w:eastAsia="en-US"/>
    </w:rPr>
  </w:style>
  <w:style w:type="paragraph" w:customStyle="1" w:styleId="Page">
    <w:name w:val="Page"/>
    <w:basedOn w:val="Normal"/>
    <w:rsid w:val="0008164C"/>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08164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8164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8164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8164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8164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8164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8164C"/>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4C"/>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816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64C"/>
  </w:style>
  <w:style w:type="character" w:customStyle="1" w:styleId="Heading1Char">
    <w:name w:val="Heading 1 Char"/>
    <w:basedOn w:val="DefaultParagraphFont"/>
    <w:link w:val="Heading1"/>
    <w:rsid w:val="0008164C"/>
    <w:rPr>
      <w:rFonts w:eastAsiaTheme="majorEastAsia" w:cstheme="majorBidi"/>
      <w:b/>
      <w:bCs/>
      <w:sz w:val="22"/>
      <w:szCs w:val="28"/>
    </w:rPr>
  </w:style>
  <w:style w:type="character" w:customStyle="1" w:styleId="Heading2Char">
    <w:name w:val="Heading 2 Char"/>
    <w:basedOn w:val="DefaultParagraphFont"/>
    <w:link w:val="Heading2"/>
    <w:rsid w:val="0008164C"/>
    <w:rPr>
      <w:rFonts w:eastAsiaTheme="majorEastAsia" w:cstheme="majorBidi"/>
      <w:b/>
      <w:szCs w:val="26"/>
    </w:rPr>
  </w:style>
  <w:style w:type="character" w:customStyle="1" w:styleId="Heading3Char">
    <w:name w:val="Heading 3 Char"/>
    <w:basedOn w:val="DefaultParagraphFont"/>
    <w:link w:val="Heading3"/>
    <w:rsid w:val="0008164C"/>
    <w:rPr>
      <w:b/>
    </w:rPr>
  </w:style>
  <w:style w:type="character" w:customStyle="1" w:styleId="Heading4Char">
    <w:name w:val="Heading 4 Char"/>
    <w:basedOn w:val="DefaultParagraphFont"/>
    <w:link w:val="Heading4"/>
    <w:rsid w:val="0008164C"/>
    <w:rPr>
      <w:rFonts w:eastAsiaTheme="majorEastAsia" w:cstheme="majorBidi"/>
      <w:bCs/>
      <w:iCs/>
      <w:kern w:val="20"/>
    </w:rPr>
  </w:style>
  <w:style w:type="character" w:customStyle="1" w:styleId="Heading5Char">
    <w:name w:val="Heading 5 Char"/>
    <w:basedOn w:val="DefaultParagraphFont"/>
    <w:link w:val="Heading5"/>
    <w:rsid w:val="0008164C"/>
    <w:rPr>
      <w:rFonts w:eastAsiaTheme="majorEastAsia" w:cstheme="majorBidi"/>
      <w:kern w:val="20"/>
    </w:rPr>
  </w:style>
  <w:style w:type="character" w:customStyle="1" w:styleId="Heading6Char">
    <w:name w:val="Heading 6 Char"/>
    <w:basedOn w:val="DefaultParagraphFont"/>
    <w:link w:val="Heading6"/>
    <w:rsid w:val="0008164C"/>
    <w:rPr>
      <w:rFonts w:eastAsiaTheme="majorEastAsia" w:cstheme="majorBidi"/>
      <w:iCs/>
      <w:kern w:val="20"/>
    </w:rPr>
  </w:style>
  <w:style w:type="character" w:customStyle="1" w:styleId="Heading7Char">
    <w:name w:val="Heading 7 Char"/>
    <w:basedOn w:val="DefaultParagraphFont"/>
    <w:link w:val="Heading7"/>
    <w:rsid w:val="0008164C"/>
    <w:rPr>
      <w:rFonts w:eastAsiaTheme="majorEastAsia" w:cstheme="majorBidi"/>
      <w:iCs/>
    </w:rPr>
  </w:style>
  <w:style w:type="character" w:customStyle="1" w:styleId="Heading8Char">
    <w:name w:val="Heading 8 Char"/>
    <w:basedOn w:val="DefaultParagraphFont"/>
    <w:link w:val="Heading8"/>
    <w:rsid w:val="0008164C"/>
    <w:rPr>
      <w:rFonts w:eastAsiaTheme="majorEastAsia" w:cstheme="majorBidi"/>
    </w:rPr>
  </w:style>
  <w:style w:type="character" w:customStyle="1" w:styleId="Heading9Char">
    <w:name w:val="Heading 9 Char"/>
    <w:basedOn w:val="DefaultParagraphFont"/>
    <w:link w:val="Heading9"/>
    <w:rsid w:val="0008164C"/>
    <w:rPr>
      <w:rFonts w:eastAsiaTheme="majorEastAsia" w:cstheme="majorBidi"/>
      <w:iC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08164C"/>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sz w:val="24"/>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sz w:val="24"/>
      <w:szCs w:val="24"/>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rPr>
      <w:lang w:eastAsia="en-US"/>
    </w:r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rPr>
      <w:szCs w:val="24"/>
      <w:lang w:eastAsia="en-US"/>
    </w:rPr>
  </w:style>
  <w:style w:type="paragraph" w:customStyle="1" w:styleId="Bullet5">
    <w:name w:val="Bullet5"/>
    <w:basedOn w:val="Normal"/>
    <w:rsid w:val="0008164C"/>
    <w:pPr>
      <w:numPr>
        <w:numId w:val="10"/>
      </w:numPr>
      <w:spacing w:after="240"/>
      <w:jc w:val="both"/>
    </w:pPr>
    <w:rPr>
      <w:lang w:eastAsia="en-US"/>
    </w:rPr>
  </w:style>
  <w:style w:type="paragraph" w:customStyle="1" w:styleId="Page">
    <w:name w:val="Page"/>
    <w:basedOn w:val="Normal"/>
    <w:rsid w:val="0008164C"/>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08164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8164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8164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8164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8164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8164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8164C"/>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A85F-0580-42EB-8A9D-5B34E636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866A293C</Template>
  <TotalTime>0</TotalTime>
  <Pages>4</Pages>
  <Words>1323</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2019-01-03T09:14:00Z</cp:lastPrinted>
  <dcterms:created xsi:type="dcterms:W3CDTF">2019-01-03T09:26:00Z</dcterms:created>
  <dcterms:modified xsi:type="dcterms:W3CDTF">2019-01-03T09:26:00Z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